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D100" w14:textId="6848710C" w:rsidR="00B72C48" w:rsidRPr="00C95FB9" w:rsidRDefault="00730086" w:rsidP="006D101F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</w:t>
      </w:r>
      <w:r w:rsidR="00FD2821" w:rsidRPr="00C95FB9">
        <w:rPr>
          <w:rFonts w:ascii="Times New Roman" w:hAnsi="Times New Roman" w:cs="Times New Roman"/>
          <w:b/>
          <w:sz w:val="28"/>
          <w:szCs w:val="28"/>
        </w:rPr>
        <w:t>znesen</w:t>
      </w:r>
      <w:r>
        <w:rPr>
          <w:rFonts w:ascii="Times New Roman" w:hAnsi="Times New Roman" w:cs="Times New Roman"/>
          <w:b/>
          <w:sz w:val="28"/>
          <w:szCs w:val="28"/>
        </w:rPr>
        <w:t>ie</w:t>
      </w:r>
      <w:r w:rsidR="00FD2821" w:rsidRPr="00C95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551" w:rsidRPr="00C95FB9">
        <w:rPr>
          <w:rFonts w:ascii="Times New Roman" w:hAnsi="Times New Roman" w:cs="Times New Roman"/>
          <w:b/>
          <w:sz w:val="28"/>
          <w:szCs w:val="28"/>
        </w:rPr>
        <w:t xml:space="preserve">MsZ </w:t>
      </w:r>
      <w:r w:rsidR="002A6329" w:rsidRPr="00C95FB9">
        <w:rPr>
          <w:rFonts w:ascii="Times New Roman" w:hAnsi="Times New Roman" w:cs="Times New Roman"/>
          <w:b/>
          <w:sz w:val="28"/>
          <w:szCs w:val="28"/>
        </w:rPr>
        <w:t>zo dňa</w:t>
      </w:r>
      <w:r w:rsidR="00CD0551" w:rsidRPr="00C95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4B5" w:rsidRPr="00C95FB9">
        <w:rPr>
          <w:rFonts w:ascii="Times New Roman" w:hAnsi="Times New Roman" w:cs="Times New Roman"/>
          <w:b/>
          <w:sz w:val="28"/>
          <w:szCs w:val="28"/>
        </w:rPr>
        <w:t>18</w:t>
      </w:r>
      <w:r w:rsidR="006D1446" w:rsidRPr="00C95FB9">
        <w:rPr>
          <w:rFonts w:ascii="Times New Roman" w:hAnsi="Times New Roman" w:cs="Times New Roman"/>
          <w:b/>
          <w:sz w:val="28"/>
          <w:szCs w:val="28"/>
        </w:rPr>
        <w:t>.</w:t>
      </w:r>
      <w:r w:rsidR="00CD0551" w:rsidRPr="00C95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4B5" w:rsidRPr="00C95FB9">
        <w:rPr>
          <w:rFonts w:ascii="Times New Roman" w:hAnsi="Times New Roman" w:cs="Times New Roman"/>
          <w:b/>
          <w:sz w:val="28"/>
          <w:szCs w:val="28"/>
        </w:rPr>
        <w:t>9</w:t>
      </w:r>
      <w:r w:rsidR="00CD0551" w:rsidRPr="00C95FB9">
        <w:rPr>
          <w:rFonts w:ascii="Times New Roman" w:hAnsi="Times New Roman" w:cs="Times New Roman"/>
          <w:b/>
          <w:sz w:val="28"/>
          <w:szCs w:val="28"/>
        </w:rPr>
        <w:t>. 201</w:t>
      </w:r>
      <w:r w:rsidR="00A425CD" w:rsidRPr="00C95FB9">
        <w:rPr>
          <w:rFonts w:ascii="Times New Roman" w:hAnsi="Times New Roman" w:cs="Times New Roman"/>
          <w:b/>
          <w:sz w:val="28"/>
          <w:szCs w:val="28"/>
        </w:rPr>
        <w:t>9</w:t>
      </w:r>
    </w:p>
    <w:p w14:paraId="0D878F56" w14:textId="41F950F3" w:rsidR="00353B2D" w:rsidRPr="00C95FB9" w:rsidRDefault="00353B2D" w:rsidP="00353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08DBC9" w14:textId="77777777" w:rsidR="00C95FB9" w:rsidRDefault="00C95FB9" w:rsidP="00641064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4C21E3" w14:textId="3E25D178" w:rsidR="00641064" w:rsidRPr="00084FD1" w:rsidRDefault="00641064" w:rsidP="00730086">
      <w:pPr>
        <w:pStyle w:val="Bezriadkovania"/>
        <w:jc w:val="center"/>
        <w:rPr>
          <w:rFonts w:ascii="Times New Roman" w:hAnsi="Times New Roman"/>
          <w:bCs/>
          <w:i/>
          <w:sz w:val="24"/>
          <w:szCs w:val="24"/>
        </w:rPr>
      </w:pPr>
      <w:r w:rsidRPr="00084FD1">
        <w:rPr>
          <w:rFonts w:ascii="Times New Roman" w:hAnsi="Times New Roman"/>
          <w:b/>
          <w:bCs/>
          <w:sz w:val="24"/>
          <w:szCs w:val="24"/>
          <w:u w:val="single"/>
        </w:rPr>
        <w:t>Uznesenie MsZ č. 120/VIII/2019</w:t>
      </w:r>
    </w:p>
    <w:p w14:paraId="30BCB278" w14:textId="77777777" w:rsidR="00641064" w:rsidRPr="00084FD1" w:rsidRDefault="00641064" w:rsidP="00641064">
      <w:pPr>
        <w:pStyle w:val="Bezriadkovania"/>
        <w:rPr>
          <w:rFonts w:ascii="Times New Roman" w:hAnsi="Times New Roman"/>
          <w:bCs/>
          <w:sz w:val="24"/>
          <w:szCs w:val="24"/>
        </w:rPr>
      </w:pPr>
    </w:p>
    <w:p w14:paraId="5217777D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694FE4B4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3905B59E" w14:textId="08621249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prenájom pozemku parc. reg. „C“ č. 1600/1 o výmere 7.299 m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FD1">
        <w:rPr>
          <w:rFonts w:ascii="Times New Roman" w:hAnsi="Times New Roman" w:cs="Times New Roman"/>
          <w:sz w:val="24"/>
          <w:szCs w:val="24"/>
        </w:rPr>
        <w:t>, druh pozemku zastavané plochy a nádvoria, zapísaný na LV č. 1900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 určen</w:t>
      </w:r>
      <w:r w:rsidR="00A747B5">
        <w:rPr>
          <w:rFonts w:ascii="Times New Roman" w:hAnsi="Times New Roman" w:cs="Times New Roman"/>
          <w:sz w:val="24"/>
          <w:szCs w:val="24"/>
        </w:rPr>
        <w:t>ý</w:t>
      </w:r>
      <w:r w:rsidRPr="00084FD1">
        <w:rPr>
          <w:rFonts w:ascii="Times New Roman" w:hAnsi="Times New Roman" w:cs="Times New Roman"/>
          <w:sz w:val="24"/>
          <w:szCs w:val="24"/>
        </w:rPr>
        <w:t xml:space="preserve">  na vybudovanie novej kotolne pre gymnázium Vrbové  za  cenu  jednorazového nájmu vo výške 100 €, ako prenájom nehnuteľného majetku mesta z dôvodu hodného osobitného zreteľa, v súlade s § 9a, ods. 9, písm. c) zákona SNR č. 138/1991 Zb. o majetku obcí v znení neskorších predpisov.  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084F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153B47" w14:textId="579D2501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Za dôvod hodný osobitného zreteľa Mestské zastupiteľstvo považuje skutočnosť, že nájomca Trnavský samosprávny kraj, sídlo ul. Starohájska č. 128, 917 01 Trnava, IČO 378 36</w:t>
      </w:r>
      <w:r w:rsidR="009132BA">
        <w:rPr>
          <w:rFonts w:ascii="Times New Roman" w:hAnsi="Times New Roman" w:cs="Times New Roman"/>
          <w:sz w:val="24"/>
          <w:szCs w:val="24"/>
        </w:rPr>
        <w:t> </w:t>
      </w:r>
      <w:r w:rsidRPr="00084FD1">
        <w:rPr>
          <w:rFonts w:ascii="Times New Roman" w:hAnsi="Times New Roman" w:cs="Times New Roman"/>
          <w:sz w:val="24"/>
          <w:szCs w:val="24"/>
        </w:rPr>
        <w:t>901</w:t>
      </w:r>
      <w:r w:rsidR="009132BA">
        <w:rPr>
          <w:rFonts w:ascii="Times New Roman" w:hAnsi="Times New Roman" w:cs="Times New Roman"/>
          <w:sz w:val="24"/>
          <w:szCs w:val="24"/>
        </w:rPr>
        <w:t>,</w:t>
      </w:r>
      <w:r w:rsidRPr="00084FD1">
        <w:rPr>
          <w:rFonts w:ascii="Times New Roman" w:hAnsi="Times New Roman" w:cs="Times New Roman"/>
          <w:sz w:val="24"/>
          <w:szCs w:val="24"/>
        </w:rPr>
        <w:t xml:space="preserve">  potrebuje uvedený pozemok  na vybudovanie časti novej kotolne a  neexistuje žiadny iný spôsob na vybudovanie novej kotolne pre gymnázium Vrbové. </w:t>
      </w:r>
    </w:p>
    <w:p w14:paraId="688FD434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18A688C" w14:textId="71807D57" w:rsidR="009132BA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9BC19B6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za: 7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403348BD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Ľ. Dunajčík, Ing. J. Duračka, Mgr. R. Just,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</w:p>
    <w:p w14:paraId="0A7A4A9D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108D153F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Ing. Ľ. Šteruský, Mgr. F. Tahotný, MBA.</w:t>
      </w:r>
    </w:p>
    <w:p w14:paraId="42085681" w14:textId="77777777" w:rsidR="00641064" w:rsidRPr="00084FD1" w:rsidRDefault="00641064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972D75C" w14:textId="55BCC827" w:rsidR="00A90D45" w:rsidRPr="00084FD1" w:rsidRDefault="00A90D45" w:rsidP="006410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EC9000D" w14:textId="085E57E1" w:rsidR="00A90D45" w:rsidRPr="00084FD1" w:rsidRDefault="00A90D45" w:rsidP="00A90D45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Hlk19795141"/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 </w:t>
      </w:r>
      <w:r w:rsidR="00730086">
        <w:rPr>
          <w:rFonts w:ascii="Times New Roman" w:hAnsi="Times New Roman" w:cs="Times New Roman"/>
          <w:b/>
          <w:bCs/>
          <w:sz w:val="24"/>
          <w:szCs w:val="24"/>
          <w:u w:val="single"/>
        </w:rPr>
        <w:t>121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</w:t>
      </w:r>
      <w:r w:rsidR="000F6922"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13A5AD" w14:textId="77777777" w:rsidR="00A90D45" w:rsidRPr="00084FD1" w:rsidRDefault="00A90D45" w:rsidP="00A90D45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CC7A51B" w14:textId="71044141" w:rsidR="00A90D45" w:rsidRPr="00084FD1" w:rsidRDefault="00A90D45" w:rsidP="00A90D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B485C9D" w14:textId="67C4878F" w:rsidR="00641064" w:rsidRPr="00084FD1" w:rsidRDefault="00641064" w:rsidP="00A90D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- vyhovuje - </w:t>
      </w:r>
    </w:p>
    <w:p w14:paraId="02284B72" w14:textId="77777777" w:rsidR="00641064" w:rsidRPr="00084FD1" w:rsidRDefault="00641064" w:rsidP="00641064">
      <w:pPr>
        <w:jc w:val="both"/>
      </w:pPr>
      <w:r w:rsidRPr="00084FD1">
        <w:t>protestu prokurátora proti VZN č. 11/2018.</w:t>
      </w:r>
    </w:p>
    <w:p w14:paraId="5EE2FEE6" w14:textId="3F132B42" w:rsidR="00641064" w:rsidRDefault="00641064" w:rsidP="00641064">
      <w:pPr>
        <w:jc w:val="both"/>
      </w:pPr>
    </w:p>
    <w:p w14:paraId="5DC529A1" w14:textId="59253A5F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12B9FEC2" w14:textId="77777777" w:rsidR="009132BA" w:rsidRDefault="009132BA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6FDB00F8" w14:textId="054DBF8C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C381B0A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6CBAA2CF" w14:textId="6F964CCD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4C3682DC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4F04C327" w14:textId="4A5B5E44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bookmarkEnd w:id="0"/>
    <w:p w14:paraId="5D6F5193" w14:textId="6E95A628" w:rsidR="00C95FB9" w:rsidRDefault="00C95FB9" w:rsidP="00641064">
      <w:pPr>
        <w:jc w:val="both"/>
      </w:pPr>
    </w:p>
    <w:p w14:paraId="7E144E74" w14:textId="77777777" w:rsidR="00C95FB9" w:rsidRDefault="00C95FB9" w:rsidP="00641064">
      <w:pPr>
        <w:jc w:val="both"/>
      </w:pPr>
    </w:p>
    <w:p w14:paraId="6D89517C" w14:textId="4807F716" w:rsidR="00C95FB9" w:rsidRDefault="00C95FB9" w:rsidP="00641064">
      <w:pPr>
        <w:jc w:val="both"/>
      </w:pPr>
    </w:p>
    <w:p w14:paraId="0C91AF29" w14:textId="5AC462FA" w:rsidR="00C95FB9" w:rsidRPr="00084FD1" w:rsidRDefault="00C95FB9" w:rsidP="00C95FB9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1" w:name="_Hlk19795183"/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730086">
        <w:rPr>
          <w:rFonts w:ascii="Times New Roman" w:hAnsi="Times New Roman" w:cs="Times New Roman"/>
          <w:b/>
          <w:bCs/>
          <w:sz w:val="24"/>
          <w:szCs w:val="24"/>
          <w:u w:val="single"/>
        </w:rPr>
        <w:t>122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9ED657" w14:textId="77777777" w:rsidR="00C95FB9" w:rsidRPr="00084FD1" w:rsidRDefault="00C95FB9" w:rsidP="00641064">
      <w:pPr>
        <w:jc w:val="both"/>
      </w:pPr>
    </w:p>
    <w:p w14:paraId="45599705" w14:textId="77777777" w:rsidR="00641064" w:rsidRPr="00084FD1" w:rsidRDefault="00641064" w:rsidP="00641064">
      <w:pPr>
        <w:jc w:val="both"/>
      </w:pPr>
      <w:r w:rsidRPr="00084FD1">
        <w:t>Mestské zastupiteľstvo</w:t>
      </w:r>
    </w:p>
    <w:p w14:paraId="19038704" w14:textId="6C642330" w:rsidR="00641064" w:rsidRPr="00084FD1" w:rsidRDefault="00DD390E" w:rsidP="00DD390E">
      <w:pPr>
        <w:jc w:val="both"/>
      </w:pPr>
      <w:r w:rsidRPr="00084FD1">
        <w:t xml:space="preserve">- </w:t>
      </w:r>
      <w:r w:rsidR="00641064" w:rsidRPr="00084FD1">
        <w:t xml:space="preserve">ruší - </w:t>
      </w:r>
    </w:p>
    <w:p w14:paraId="375F6305" w14:textId="77777777" w:rsidR="00641064" w:rsidRPr="00084FD1" w:rsidRDefault="00641064" w:rsidP="00641064">
      <w:pPr>
        <w:jc w:val="both"/>
      </w:pPr>
      <w:r w:rsidRPr="00084FD1">
        <w:t>VZN č. 11/2018 o podmienkach poskytovania dotácií rozpočtu mesta Vrbové.</w:t>
      </w:r>
    </w:p>
    <w:p w14:paraId="31B79FC1" w14:textId="77777777" w:rsidR="00A90D45" w:rsidRPr="00084FD1" w:rsidRDefault="00A90D45" w:rsidP="00A90D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6C534F3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13E6205C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268D1C6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0E886CC0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22C0AB7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47F948E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D72E3A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bookmarkEnd w:id="1"/>
    <w:p w14:paraId="003D9025" w14:textId="54CF8759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5FDC89D0" w14:textId="729D3702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19795200"/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730086">
        <w:rPr>
          <w:rFonts w:ascii="Times New Roman" w:hAnsi="Times New Roman" w:cs="Times New Roman"/>
          <w:b/>
          <w:bCs/>
          <w:sz w:val="24"/>
          <w:szCs w:val="24"/>
          <w:u w:val="single"/>
        </w:rPr>
        <w:t>123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9FE0E2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282FC4B" w14:textId="77777777" w:rsidR="000F6922" w:rsidRPr="00084FD1" w:rsidRDefault="000F6922" w:rsidP="00B559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61599F3" w14:textId="77777777" w:rsidR="000F6922" w:rsidRPr="00084FD1" w:rsidRDefault="000F6922" w:rsidP="00B559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6A7CF5C2" w14:textId="557EDDB5" w:rsidR="00DD390E" w:rsidRPr="00084FD1" w:rsidRDefault="00DD390E" w:rsidP="00B55912">
      <w:pPr>
        <w:pStyle w:val="Bezriadkovania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VŠEOBECNE ZÁVÄZNÉ NARIADENIE č. 4/2019 </w:t>
      </w:r>
      <w:r w:rsidRPr="00084FD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 podmienkach poskytovania dotácií z rozpočtu mesta.</w:t>
      </w:r>
    </w:p>
    <w:p w14:paraId="7F0C5B77" w14:textId="77777777" w:rsidR="00084FD1" w:rsidRPr="00084FD1" w:rsidRDefault="00084FD1" w:rsidP="00DD390E">
      <w:pPr>
        <w:pStyle w:val="Bezriadkovania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14:paraId="14542C4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E7424E9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7C33970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234DAD3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20BBCC5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F9BBAFD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7461666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bookmarkEnd w:id="2"/>
    <w:p w14:paraId="43A16213" w14:textId="213C5429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227579E5" w14:textId="0FD2073C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5C62B158" w14:textId="394EF02B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730086">
        <w:rPr>
          <w:rFonts w:ascii="Times New Roman" w:hAnsi="Times New Roman" w:cs="Times New Roman"/>
          <w:b/>
          <w:bCs/>
          <w:sz w:val="24"/>
          <w:szCs w:val="24"/>
          <w:u w:val="single"/>
        </w:rPr>
        <w:t>124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3A68A4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48CD361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3A0FA62" w14:textId="31FEF099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- schvaľuje </w:t>
      </w:r>
      <w:r w:rsidR="00084FD1" w:rsidRPr="00084FD1">
        <w:rPr>
          <w:rFonts w:ascii="Times New Roman" w:hAnsi="Times New Roman" w:cs="Times New Roman"/>
          <w:sz w:val="24"/>
          <w:szCs w:val="24"/>
        </w:rPr>
        <w:t>–</w:t>
      </w:r>
    </w:p>
    <w:p w14:paraId="1C60EA03" w14:textId="77777777" w:rsidR="00084FD1" w:rsidRPr="00084FD1" w:rsidRDefault="00084FD1" w:rsidP="00084FD1">
      <w:pPr>
        <w:jc w:val="both"/>
      </w:pPr>
      <w:r w:rsidRPr="00084FD1">
        <w:t>Zásady hospodárenia s finančnými prostriedkami mesta Vrbové.</w:t>
      </w:r>
    </w:p>
    <w:p w14:paraId="51B235E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4607B9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48B90763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2472EF4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8526E4D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3D5E755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6BC742C5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56596F0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076C2F64" w14:textId="5B95F115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0435976A" w14:textId="16FE64EC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1AC0B657" w14:textId="6D877388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B55912">
        <w:rPr>
          <w:rFonts w:ascii="Times New Roman" w:hAnsi="Times New Roman" w:cs="Times New Roman"/>
          <w:b/>
          <w:bCs/>
          <w:sz w:val="24"/>
          <w:szCs w:val="24"/>
          <w:u w:val="single"/>
        </w:rPr>
        <w:t>125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1FDFE0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7DC7E0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0DB8A84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204BC3E7" w14:textId="77777777" w:rsidR="00084FD1" w:rsidRPr="00084FD1" w:rsidRDefault="00084FD1" w:rsidP="00084FD1">
      <w:pPr>
        <w:jc w:val="both"/>
      </w:pPr>
      <w:r w:rsidRPr="00084FD1">
        <w:t>Zásady hospodárenia a nakladania s majetkom mesta Vrbové.</w:t>
      </w:r>
    </w:p>
    <w:p w14:paraId="415DB7BB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0067714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D5D4DD5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31311E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1DA3C53C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2ED2463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3DDA23F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78A6300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9B4014F" w14:textId="69A31388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30312E76" w14:textId="69D0277A" w:rsidR="000F6922" w:rsidRPr="00084FD1" w:rsidRDefault="000F6922" w:rsidP="00A90D45">
      <w:pPr>
        <w:autoSpaceDE w:val="0"/>
        <w:autoSpaceDN w:val="0"/>
        <w:adjustRightInd w:val="0"/>
        <w:jc w:val="both"/>
      </w:pPr>
    </w:p>
    <w:p w14:paraId="71682FE1" w14:textId="766D7297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B55912">
        <w:rPr>
          <w:rFonts w:ascii="Times New Roman" w:hAnsi="Times New Roman" w:cs="Times New Roman"/>
          <w:b/>
          <w:bCs/>
          <w:sz w:val="24"/>
          <w:szCs w:val="24"/>
          <w:u w:val="single"/>
        </w:rPr>
        <w:t>126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01BE5A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6EF06706" w14:textId="77777777" w:rsidR="000F6922" w:rsidRPr="00730086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086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17AD3357" w14:textId="77777777" w:rsidR="000F6922" w:rsidRPr="00730086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086">
        <w:rPr>
          <w:rFonts w:ascii="Times New Roman" w:hAnsi="Times New Roman" w:cs="Times New Roman"/>
          <w:sz w:val="24"/>
          <w:szCs w:val="24"/>
        </w:rPr>
        <w:t>- schvaľuje -</w:t>
      </w:r>
    </w:p>
    <w:p w14:paraId="749E851B" w14:textId="0A79A9FC" w:rsidR="00084FD1" w:rsidRPr="00B55912" w:rsidRDefault="00084FD1" w:rsidP="00B55912">
      <w:pPr>
        <w:pStyle w:val="Obyajntext"/>
        <w:jc w:val="both"/>
        <w:rPr>
          <w:rFonts w:ascii="Times New Roman" w:hAnsi="Times New Roman"/>
          <w:sz w:val="24"/>
          <w:szCs w:val="24"/>
        </w:rPr>
      </w:pPr>
      <w:r w:rsidRPr="00730086">
        <w:rPr>
          <w:rFonts w:ascii="Times New Roman" w:hAnsi="Times New Roman"/>
          <w:sz w:val="24"/>
          <w:szCs w:val="24"/>
        </w:rPr>
        <w:t>predaj pozemkov, kde predmetom predaja sú nasledovné parcely :</w:t>
      </w:r>
    </w:p>
    <w:p w14:paraId="0065403E" w14:textId="77777777" w:rsidR="00084FD1" w:rsidRPr="00730086" w:rsidRDefault="00084FD1" w:rsidP="00084FD1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0086">
        <w:rPr>
          <w:rFonts w:ascii="Times New Roman" w:hAnsi="Times New Roman"/>
          <w:sz w:val="24"/>
          <w:szCs w:val="24"/>
        </w:rPr>
        <w:lastRenderedPageBreak/>
        <w:t xml:space="preserve">pozemok, </w:t>
      </w:r>
      <w:r w:rsidRPr="00730086">
        <w:rPr>
          <w:rFonts w:ascii="Times New Roman" w:hAnsi="Times New Roman"/>
          <w:b/>
          <w:sz w:val="24"/>
          <w:szCs w:val="24"/>
        </w:rPr>
        <w:t xml:space="preserve">parcela registra „C“ č. 11735/2 </w:t>
      </w:r>
      <w:r w:rsidRPr="00730086">
        <w:rPr>
          <w:rFonts w:ascii="Times New Roman" w:hAnsi="Times New Roman"/>
          <w:sz w:val="24"/>
          <w:szCs w:val="24"/>
        </w:rPr>
        <w:t>o  výmere 153 m</w:t>
      </w:r>
      <w:r w:rsidRPr="0073008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30086">
        <w:rPr>
          <w:rFonts w:ascii="Times New Roman" w:hAnsi="Times New Roman"/>
          <w:sz w:val="24"/>
          <w:szCs w:val="24"/>
        </w:rPr>
        <w:t xml:space="preserve"> – zastavané plochy a nádvoria, podiel 1/1, LV č. 3369 za cenu </w:t>
      </w:r>
      <w:r w:rsidRPr="00730086">
        <w:rPr>
          <w:rFonts w:ascii="Times New Roman" w:hAnsi="Times New Roman"/>
          <w:b/>
          <w:bCs/>
          <w:i/>
          <w:iCs/>
          <w:sz w:val="24"/>
          <w:szCs w:val="24"/>
        </w:rPr>
        <w:t>vo výške 5€/m</w:t>
      </w:r>
      <w:r w:rsidRPr="0073008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730086">
        <w:rPr>
          <w:rFonts w:ascii="Times New Roman" w:hAnsi="Times New Roman"/>
          <w:sz w:val="24"/>
          <w:szCs w:val="24"/>
        </w:rPr>
        <w:t xml:space="preserve">;     </w:t>
      </w:r>
    </w:p>
    <w:p w14:paraId="475E3F7F" w14:textId="56DD7FB8" w:rsidR="00084FD1" w:rsidRPr="00730086" w:rsidRDefault="00084FD1" w:rsidP="00084FD1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0086">
        <w:rPr>
          <w:rFonts w:ascii="Times New Roman" w:hAnsi="Times New Roman"/>
          <w:sz w:val="24"/>
          <w:szCs w:val="24"/>
        </w:rPr>
        <w:t xml:space="preserve">pozemok, </w:t>
      </w:r>
      <w:r w:rsidRPr="00730086">
        <w:rPr>
          <w:rFonts w:ascii="Times New Roman" w:hAnsi="Times New Roman"/>
          <w:b/>
          <w:sz w:val="24"/>
          <w:szCs w:val="24"/>
        </w:rPr>
        <w:t xml:space="preserve">parcela registra „E“ č. 1803  </w:t>
      </w:r>
      <w:r w:rsidRPr="00730086">
        <w:rPr>
          <w:rFonts w:ascii="Times New Roman" w:hAnsi="Times New Roman"/>
          <w:sz w:val="24"/>
          <w:szCs w:val="24"/>
        </w:rPr>
        <w:t>o  výmere 5.032 m</w:t>
      </w:r>
      <w:r w:rsidRPr="0073008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30086">
        <w:rPr>
          <w:rFonts w:ascii="Times New Roman" w:hAnsi="Times New Roman"/>
          <w:sz w:val="24"/>
          <w:szCs w:val="24"/>
        </w:rPr>
        <w:t>– orná pôda, podiel ½, (t.j. 2.516 m</w:t>
      </w:r>
      <w:r w:rsidRPr="00730086">
        <w:rPr>
          <w:rFonts w:ascii="Times New Roman" w:hAnsi="Times New Roman"/>
          <w:sz w:val="24"/>
          <w:szCs w:val="24"/>
          <w:vertAlign w:val="superscript"/>
        </w:rPr>
        <w:t>2</w:t>
      </w:r>
      <w:r w:rsidRPr="00730086">
        <w:rPr>
          <w:rFonts w:ascii="Times New Roman" w:hAnsi="Times New Roman"/>
          <w:sz w:val="24"/>
          <w:szCs w:val="24"/>
        </w:rPr>
        <w:t xml:space="preserve">), LV č. 3694 za cenu </w:t>
      </w:r>
      <w:r w:rsidRPr="00730086">
        <w:rPr>
          <w:rFonts w:ascii="Times New Roman" w:hAnsi="Times New Roman"/>
          <w:b/>
          <w:bCs/>
          <w:i/>
          <w:iCs/>
          <w:sz w:val="24"/>
          <w:szCs w:val="24"/>
        </w:rPr>
        <w:t>vo výške 2€/m</w:t>
      </w:r>
      <w:r w:rsidRPr="0073008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730086">
        <w:rPr>
          <w:rFonts w:ascii="Times New Roman" w:hAnsi="Times New Roman"/>
          <w:sz w:val="24"/>
          <w:szCs w:val="24"/>
        </w:rPr>
        <w:t xml:space="preserve">;     </w:t>
      </w:r>
    </w:p>
    <w:p w14:paraId="05B6D517" w14:textId="77777777" w:rsidR="00084FD1" w:rsidRPr="00730086" w:rsidRDefault="00084FD1" w:rsidP="00084FD1">
      <w:pPr>
        <w:pStyle w:val="Obyajntext"/>
        <w:ind w:left="360"/>
        <w:jc w:val="both"/>
        <w:rPr>
          <w:rFonts w:ascii="Times New Roman" w:hAnsi="Times New Roman"/>
          <w:sz w:val="24"/>
          <w:szCs w:val="24"/>
        </w:rPr>
      </w:pPr>
    </w:p>
    <w:p w14:paraId="52198F13" w14:textId="77777777" w:rsidR="00084FD1" w:rsidRPr="00084FD1" w:rsidRDefault="00084FD1" w:rsidP="00084FD1">
      <w:pPr>
        <w:pStyle w:val="Obyajntext"/>
        <w:jc w:val="both"/>
        <w:rPr>
          <w:rFonts w:ascii="Times New Roman" w:hAnsi="Times New Roman"/>
          <w:b/>
          <w:i/>
          <w:sz w:val="24"/>
          <w:szCs w:val="24"/>
        </w:rPr>
      </w:pPr>
      <w:r w:rsidRPr="00730086">
        <w:rPr>
          <w:rFonts w:ascii="Times New Roman" w:hAnsi="Times New Roman"/>
          <w:sz w:val="24"/>
          <w:szCs w:val="24"/>
        </w:rPr>
        <w:t>do majetku spoločnosti IFF spoločnosť a.s., so sídlom ul. Žilinská cesta č. 130, 921 01 Piešťany, IČO 362 75 590, predseda predstavenstva JUDr. Branislav JURGA  ako aj všetky zákonné príslušenstvá</w:t>
      </w:r>
      <w:r w:rsidRPr="00084FD1">
        <w:rPr>
          <w:rFonts w:ascii="Times New Roman" w:hAnsi="Times New Roman"/>
          <w:sz w:val="24"/>
          <w:szCs w:val="24"/>
        </w:rPr>
        <w:t xml:space="preserve"> a súčasti k predmetným nehnuteľnostiam a to najmä vonkajšie úpravy, oplotenia, prípojky, trvalé porasty a podobne, ktorých vlastníkom je </w:t>
      </w:r>
      <w:r w:rsidRPr="00084FD1">
        <w:rPr>
          <w:rFonts w:ascii="Times New Roman" w:hAnsi="Times New Roman"/>
          <w:b/>
          <w:i/>
          <w:sz w:val="24"/>
          <w:szCs w:val="24"/>
        </w:rPr>
        <w:t>mesto Vrbové, Ulica gen. M. R. Štefánika  č. 15/4, 922 03  Vrbové,  IČO: 003 13 190, v zastúpení Dott. Mgr. Ema Maggiová, primátorka mesta;</w:t>
      </w:r>
    </w:p>
    <w:p w14:paraId="39929CD3" w14:textId="77777777" w:rsidR="00084FD1" w:rsidRPr="00084FD1" w:rsidRDefault="00084FD1" w:rsidP="00084FD1">
      <w:pPr>
        <w:jc w:val="both"/>
        <w:rPr>
          <w:b/>
          <w:i/>
        </w:rPr>
      </w:pPr>
    </w:p>
    <w:p w14:paraId="48972B16" w14:textId="77777777" w:rsidR="00084FD1" w:rsidRPr="00084FD1" w:rsidRDefault="00084FD1" w:rsidP="00084FD1">
      <w:pPr>
        <w:jc w:val="both"/>
      </w:pPr>
      <w:r w:rsidRPr="00084FD1">
        <w:t>Za dôvod hodný osobitného zreteľa Mestské zastupiteľstvo považuje skutočnosť, že kupujúci  spoločnosť IFF spoločnosť a.s., so sídlom ul. Žilinská cesta č. 130, 921 01 Piešťany má uvedené parcely v prenájme na ktorých hospodári ako súkromne – hospodáriaci roľník, ktoré  užíva  a  stará sa o uvedené parcely už od roku 2008.</w:t>
      </w:r>
    </w:p>
    <w:p w14:paraId="6A974248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A2E545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F7FE1A8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E66CCF9" w14:textId="65F0D863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 w:rsidR="002A5857">
        <w:rPr>
          <w:rFonts w:ascii="Times New Roman" w:hAnsi="Times New Roman" w:cs="Times New Roman"/>
          <w:sz w:val="24"/>
          <w:szCs w:val="24"/>
        </w:rPr>
        <w:t>8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 xml:space="preserve">zdržali sa: </w:t>
      </w:r>
      <w:r w:rsidR="002A5857">
        <w:rPr>
          <w:rFonts w:ascii="Times New Roman" w:hAnsi="Times New Roman" w:cs="Times New Roman"/>
          <w:sz w:val="24"/>
          <w:szCs w:val="24"/>
        </w:rPr>
        <w:t>2</w:t>
      </w:r>
    </w:p>
    <w:p w14:paraId="28D24300" w14:textId="1C496E95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Ľ. Dunajčík, </w:t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>Ing. J. Duračka,</w:t>
      </w:r>
    </w:p>
    <w:p w14:paraId="256128F9" w14:textId="1278A88A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 w:rsidRPr="00084FD1">
        <w:rPr>
          <w:rFonts w:ascii="Times New Roman" w:hAnsi="Times New Roman" w:cs="Times New Roman"/>
          <w:sz w:val="24"/>
          <w:szCs w:val="24"/>
        </w:rPr>
        <w:t>Mgr. R. Just,</w:t>
      </w:r>
    </w:p>
    <w:p w14:paraId="1B6DA75C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58BA322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570097E" w14:textId="3EE05C6C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28CE4CB" w14:textId="02321911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0D0B7C6B" w14:textId="6870F4E8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B55912">
        <w:rPr>
          <w:rFonts w:ascii="Times New Roman" w:hAnsi="Times New Roman" w:cs="Times New Roman"/>
          <w:b/>
          <w:bCs/>
          <w:sz w:val="24"/>
          <w:szCs w:val="24"/>
          <w:u w:val="single"/>
        </w:rPr>
        <w:t>127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B0D11E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65320DF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6E20F4F5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12BCB6A9" w14:textId="507055D3" w:rsidR="00084FD1" w:rsidRPr="00B55912" w:rsidRDefault="00084FD1" w:rsidP="00B55912">
      <w:pPr>
        <w:pStyle w:val="Zarkazkladnhotextu3"/>
        <w:ind w:left="0"/>
        <w:rPr>
          <w:i/>
          <w:iCs/>
          <w:sz w:val="24"/>
          <w:szCs w:val="24"/>
        </w:rPr>
      </w:pPr>
      <w:r w:rsidRPr="00084FD1">
        <w:rPr>
          <w:sz w:val="24"/>
          <w:szCs w:val="24"/>
        </w:rPr>
        <w:t xml:space="preserve">predaj pozemkov, zapísaných na LV č. 3369 </w:t>
      </w:r>
      <w:r w:rsidR="00A747B5">
        <w:rPr>
          <w:sz w:val="24"/>
          <w:szCs w:val="24"/>
        </w:rPr>
        <w:t>a to</w:t>
      </w:r>
      <w:r w:rsidRPr="00084FD1">
        <w:rPr>
          <w:sz w:val="24"/>
          <w:szCs w:val="24"/>
        </w:rPr>
        <w:t xml:space="preserve"> : </w:t>
      </w:r>
    </w:p>
    <w:p w14:paraId="6CB82218" w14:textId="77777777" w:rsidR="00084FD1" w:rsidRPr="00084FD1" w:rsidRDefault="00084FD1" w:rsidP="00084FD1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* parcela  registra  „C“ č. 1223/2 – zastavané plochy a nádvoria  o  výmere 68 m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FD1">
        <w:rPr>
          <w:rFonts w:ascii="Times New Roman" w:hAnsi="Times New Roman" w:cs="Times New Roman"/>
          <w:sz w:val="24"/>
          <w:szCs w:val="24"/>
        </w:rPr>
        <w:t>;</w:t>
      </w:r>
    </w:p>
    <w:p w14:paraId="6F00F577" w14:textId="77777777" w:rsidR="00084FD1" w:rsidRPr="00084FD1" w:rsidRDefault="00084FD1" w:rsidP="00084FD1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* parcela  registra  „C“ č. 1187/12 – zastavané plochy a nádvoria o  výmere 216 m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FD1">
        <w:rPr>
          <w:rFonts w:ascii="Times New Roman" w:hAnsi="Times New Roman" w:cs="Times New Roman"/>
          <w:sz w:val="24"/>
          <w:szCs w:val="24"/>
        </w:rPr>
        <w:t>;</w:t>
      </w:r>
    </w:p>
    <w:p w14:paraId="305C7466" w14:textId="499A5190" w:rsidR="00084FD1" w:rsidRPr="00084FD1" w:rsidRDefault="00084FD1" w:rsidP="00084FD1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* parcela  registra  „C“ č. 1222/11 – zastavané plochy a nádvoria  o  výmere 382 m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FD1">
        <w:rPr>
          <w:rFonts w:ascii="Times New Roman" w:hAnsi="Times New Roman" w:cs="Times New Roman"/>
          <w:sz w:val="24"/>
          <w:szCs w:val="24"/>
        </w:rPr>
        <w:t>;</w:t>
      </w:r>
    </w:p>
    <w:p w14:paraId="6846EA02" w14:textId="4037CC9E" w:rsidR="00084FD1" w:rsidRPr="00084FD1" w:rsidRDefault="00084FD1" w:rsidP="00813569">
      <w:pPr>
        <w:pStyle w:val="Odsekzoznamu1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84F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spôsobom hodným osobitného zreteľa;</w:t>
      </w:r>
    </w:p>
    <w:p w14:paraId="3D8AE936" w14:textId="4F49CAAC" w:rsidR="00084FD1" w:rsidRPr="0097771A" w:rsidRDefault="00084FD1" w:rsidP="00B55912">
      <w:pPr>
        <w:jc w:val="both"/>
        <w:rPr>
          <w:b/>
          <w:i/>
        </w:rPr>
      </w:pPr>
      <w:r w:rsidRPr="00084FD1">
        <w:t xml:space="preserve">do majetku PD Vrbové, so sídlom ul. Družstevná č. 641/6, 922 03 Vrbové, IČO 314 33 855, v zastúpení Ing. Peter Nižnanský, predseda predstavenstva a  Ing. Rastislav Kopko, 2. podpredseda predstavenstva ako aj všetky zákonné príslušenstvá a súčasti k predmetným nehnuteľnostiam a to najmä vonkajšie úpravy, oplotenia, prípojky, trvalé porasty a podobne, ktorých výlučným vlastníkom je </w:t>
      </w:r>
      <w:r w:rsidRPr="00084FD1">
        <w:rPr>
          <w:b/>
          <w:i/>
        </w:rPr>
        <w:t xml:space="preserve">mesto Vrbové, Ulica gen. M. R. Štefánika  č. 15/4, 922 03  Vrbové,  IČO: 003 13 190, v zastúpení   Dott. Mgr. Ema Maggiová, primátorka mesta,  </w:t>
      </w:r>
      <w:r w:rsidRPr="00084FD1">
        <w:t xml:space="preserve">za cenu  </w:t>
      </w:r>
      <w:r w:rsidRPr="00084FD1">
        <w:rPr>
          <w:b/>
          <w:i/>
        </w:rPr>
        <w:t>vo výške  5</w:t>
      </w:r>
      <w:r w:rsidR="00B55912">
        <w:rPr>
          <w:b/>
          <w:i/>
        </w:rPr>
        <w:t xml:space="preserve"> </w:t>
      </w:r>
      <w:r w:rsidRPr="00084FD1">
        <w:rPr>
          <w:b/>
          <w:i/>
        </w:rPr>
        <w:t>€/</w:t>
      </w:r>
      <w:r w:rsidR="00B55912">
        <w:rPr>
          <w:b/>
          <w:i/>
        </w:rPr>
        <w:t>m</w:t>
      </w:r>
      <w:r w:rsidR="00B55912" w:rsidRPr="00B55912">
        <w:rPr>
          <w:b/>
          <w:i/>
          <w:sz w:val="28"/>
          <w:vertAlign w:val="superscript"/>
        </w:rPr>
        <w:t>2</w:t>
      </w:r>
      <w:r w:rsidR="00B55912">
        <w:rPr>
          <w:b/>
          <w:i/>
        </w:rPr>
        <w:t>.</w:t>
      </w:r>
    </w:p>
    <w:p w14:paraId="15219D0E" w14:textId="77777777" w:rsidR="00084FD1" w:rsidRPr="00084FD1" w:rsidRDefault="00084FD1" w:rsidP="00B55912">
      <w:pPr>
        <w:jc w:val="both"/>
      </w:pPr>
      <w:r w:rsidRPr="00084FD1">
        <w:t>Za dôvod hodný osobitného zreteľa Mestské zastupiteľstvo považuje skutočnosť, že kupujúci PD Vrbové, sídlo ul. Družstevná č. 641/6, 922 03 Vrbové, IČO 314 33 855, v zastúpení Ing. Peter Nižnanský, predseda predstavenstva a  Ing. Rastislav Kopko, 2. podpredseda predstavenstva  obhospodaruje uvedené parcely už od svojho vzniku.</w:t>
      </w:r>
    </w:p>
    <w:p w14:paraId="0162553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A23428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6800DED8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35BB597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F649F05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02356CC5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69A6F0C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7DA30303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07479462" w14:textId="073FB523" w:rsidR="000F6922" w:rsidRDefault="000F6922" w:rsidP="000F6922">
      <w:pPr>
        <w:autoSpaceDE w:val="0"/>
        <w:autoSpaceDN w:val="0"/>
        <w:adjustRightInd w:val="0"/>
        <w:jc w:val="both"/>
      </w:pPr>
    </w:p>
    <w:p w14:paraId="3214A2EF" w14:textId="77777777" w:rsidR="00B46864" w:rsidRPr="00084FD1" w:rsidRDefault="00B46864" w:rsidP="000F6922">
      <w:pPr>
        <w:autoSpaceDE w:val="0"/>
        <w:autoSpaceDN w:val="0"/>
        <w:adjustRightInd w:val="0"/>
        <w:jc w:val="both"/>
      </w:pPr>
    </w:p>
    <w:p w14:paraId="7F40468A" w14:textId="44DF4E2D" w:rsidR="000F6922" w:rsidRDefault="000F6922" w:rsidP="00813569">
      <w:pPr>
        <w:pStyle w:val="Bezriadkovania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128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C6FB73" w14:textId="77777777" w:rsidR="00813569" w:rsidRPr="00084FD1" w:rsidRDefault="00813569" w:rsidP="00813569">
      <w:pPr>
        <w:pStyle w:val="Bezriadkovania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F148A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C23EE71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1170D7AA" w14:textId="2DBFE89C" w:rsidR="00084FD1" w:rsidRPr="00813569" w:rsidRDefault="00084FD1" w:rsidP="00084FD1">
      <w:pPr>
        <w:pStyle w:val="Zarkazkladnhotextu2"/>
        <w:spacing w:after="0"/>
        <w:ind w:firstLine="0"/>
        <w:jc w:val="both"/>
        <w:rPr>
          <w:i w:val="0"/>
          <w:iCs w:val="0"/>
          <w:lang w:val="sk-SK"/>
        </w:rPr>
      </w:pPr>
      <w:r w:rsidRPr="00F63229">
        <w:rPr>
          <w:i w:val="0"/>
          <w:lang w:val="sk-SK"/>
        </w:rPr>
        <w:t xml:space="preserve">prenájom časti pozemku </w:t>
      </w:r>
      <w:r w:rsidRPr="00F63229">
        <w:rPr>
          <w:i w:val="0"/>
          <w:iCs w:val="0"/>
          <w:lang w:val="sk-SK"/>
        </w:rPr>
        <w:t xml:space="preserve">na osadenie železobetónového stĺpu za účelom </w:t>
      </w:r>
      <w:r>
        <w:rPr>
          <w:i w:val="0"/>
          <w:iCs w:val="0"/>
          <w:lang w:val="sk-SK"/>
        </w:rPr>
        <w:t xml:space="preserve">zabezpečenia </w:t>
      </w:r>
      <w:r w:rsidR="00A747B5">
        <w:rPr>
          <w:i w:val="0"/>
          <w:iCs w:val="0"/>
          <w:lang w:val="sk-SK"/>
        </w:rPr>
        <w:t>prevádzky</w:t>
      </w:r>
      <w:r>
        <w:rPr>
          <w:i w:val="0"/>
          <w:iCs w:val="0"/>
          <w:lang w:val="sk-SK"/>
        </w:rPr>
        <w:t xml:space="preserve"> internet</w:t>
      </w:r>
      <w:r w:rsidR="00A747B5">
        <w:rPr>
          <w:i w:val="0"/>
          <w:iCs w:val="0"/>
          <w:lang w:val="sk-SK"/>
        </w:rPr>
        <w:t>u</w:t>
      </w:r>
      <w:r>
        <w:rPr>
          <w:i w:val="0"/>
          <w:iCs w:val="0"/>
          <w:lang w:val="sk-SK"/>
        </w:rPr>
        <w:t xml:space="preserve"> v danej lokalite od 01.10.2019</w:t>
      </w:r>
      <w:r w:rsidRPr="005C7EF2">
        <w:rPr>
          <w:i w:val="0"/>
          <w:iCs w:val="0"/>
          <w:lang w:val="sk-SK"/>
        </w:rPr>
        <w:t xml:space="preserve"> </w:t>
      </w:r>
      <w:r w:rsidRPr="005C7EF2">
        <w:rPr>
          <w:i w:val="0"/>
          <w:lang w:val="sk-SK"/>
        </w:rPr>
        <w:t>o </w:t>
      </w:r>
      <w:r w:rsidR="00A747B5">
        <w:rPr>
          <w:i w:val="0"/>
          <w:lang w:val="sk-SK"/>
        </w:rPr>
        <w:t>vý</w:t>
      </w:r>
      <w:r w:rsidRPr="005C7EF2">
        <w:rPr>
          <w:i w:val="0"/>
          <w:lang w:val="sk-SK"/>
        </w:rPr>
        <w:t>mere  2 m</w:t>
      </w:r>
      <w:r w:rsidRPr="005C7EF2">
        <w:rPr>
          <w:i w:val="0"/>
          <w:vertAlign w:val="superscript"/>
          <w:lang w:val="sk-SK"/>
        </w:rPr>
        <w:t>2</w:t>
      </w:r>
      <w:r w:rsidRPr="005C7EF2">
        <w:rPr>
          <w:i w:val="0"/>
          <w:lang w:val="sk-SK"/>
        </w:rPr>
        <w:t xml:space="preserve">, na časti parcely reg. „E“ parc. č. 3324/4 </w:t>
      </w:r>
      <w:r w:rsidRPr="00813569">
        <w:rPr>
          <w:i w:val="0"/>
          <w:lang w:val="sk-SK"/>
        </w:rPr>
        <w:t>o výmere 574 m</w:t>
      </w:r>
      <w:r w:rsidRPr="00813569">
        <w:rPr>
          <w:i w:val="0"/>
          <w:vertAlign w:val="superscript"/>
          <w:lang w:val="sk-SK"/>
        </w:rPr>
        <w:t>2</w:t>
      </w:r>
      <w:r w:rsidRPr="00813569">
        <w:rPr>
          <w:i w:val="0"/>
          <w:lang w:val="sk-SK"/>
        </w:rPr>
        <w:t xml:space="preserve">, druh pozemku ostatné plochy, zapísaný na LV č. 3369  -  </w:t>
      </w:r>
      <w:r w:rsidRPr="00813569">
        <w:rPr>
          <w:i w:val="0"/>
          <w:iCs w:val="0"/>
          <w:lang w:val="sk-SK"/>
        </w:rPr>
        <w:t>evidovaná v CKN ako  parc.  č.  3199  v doposiaľ  nezaloženom liste vlastníctva ako ostatná plocha o výmere 1.889 m</w:t>
      </w:r>
      <w:r w:rsidRPr="00813569">
        <w:rPr>
          <w:i w:val="0"/>
          <w:iCs w:val="0"/>
          <w:vertAlign w:val="superscript"/>
          <w:lang w:val="sk-SK"/>
        </w:rPr>
        <w:t>2</w:t>
      </w:r>
      <w:r w:rsidRPr="00813569">
        <w:rPr>
          <w:i w:val="0"/>
          <w:iCs w:val="0"/>
          <w:lang w:val="sk-SK"/>
        </w:rPr>
        <w:t>,</w:t>
      </w:r>
      <w:r w:rsidRPr="00813569">
        <w:rPr>
          <w:lang w:val="sk-SK"/>
        </w:rPr>
        <w:t xml:space="preserve">  </w:t>
      </w:r>
      <w:r w:rsidRPr="00813569">
        <w:rPr>
          <w:i w:val="0"/>
          <w:iCs w:val="0"/>
          <w:lang w:val="sk-SK"/>
        </w:rPr>
        <w:t xml:space="preserve">ktorý </w:t>
      </w:r>
      <w:r w:rsidR="00A747B5" w:rsidRPr="00813569">
        <w:rPr>
          <w:i w:val="0"/>
          <w:iCs w:val="0"/>
          <w:lang w:val="sk-SK"/>
        </w:rPr>
        <w:t xml:space="preserve">sa nachádza </w:t>
      </w:r>
      <w:r w:rsidRPr="00813569">
        <w:rPr>
          <w:i w:val="0"/>
          <w:lang w:val="sk-SK"/>
        </w:rPr>
        <w:t xml:space="preserve"> na priehrade Čerenec vo Vrbovom podľa vyznačenia v situačnom pláne  za  cenu nájmu vo výške  120 €/rok  na dobu neurčitú, ako prenájom nehnuteľného majetku mesta z dôvodu hodného osobitného zreteľa, v súlade s § 9a, ods. 9, písm. c) zákona SNR  č. 138/1991 Zb. o majetku obcí v znení neskorších predpisov.  </w:t>
      </w:r>
      <w:r w:rsidRPr="00813569">
        <w:rPr>
          <w:i w:val="0"/>
          <w:vertAlign w:val="superscript"/>
          <w:lang w:val="sk-SK"/>
        </w:rPr>
        <w:t xml:space="preserve">  </w:t>
      </w:r>
      <w:r w:rsidRPr="00813569">
        <w:rPr>
          <w:i w:val="0"/>
          <w:lang w:val="sk-SK"/>
        </w:rPr>
        <w:t xml:space="preserve">  </w:t>
      </w:r>
    </w:p>
    <w:p w14:paraId="310E53D9" w14:textId="316430E7" w:rsidR="00084FD1" w:rsidRPr="00813569" w:rsidRDefault="00084FD1" w:rsidP="00084FD1">
      <w:pPr>
        <w:pStyle w:val="Zarkazkladnhotextu2"/>
        <w:spacing w:after="0"/>
        <w:ind w:firstLine="284"/>
        <w:jc w:val="both"/>
        <w:rPr>
          <w:i w:val="0"/>
          <w:iCs w:val="0"/>
          <w:lang w:val="sk-SK"/>
        </w:rPr>
      </w:pPr>
      <w:r w:rsidRPr="00813569">
        <w:rPr>
          <w:i w:val="0"/>
          <w:iCs w:val="0"/>
          <w:lang w:val="sk-SK"/>
        </w:rPr>
        <w:t xml:space="preserve">Za dôvod hodný osobitného zreteľa Mestské zastupiteľstvo považuje skutočnosť, že nájomca spoločnosť </w:t>
      </w:r>
      <w:proofErr w:type="spellStart"/>
      <w:r w:rsidRPr="00813569">
        <w:rPr>
          <w:i w:val="0"/>
          <w:iCs w:val="0"/>
          <w:lang w:val="sk-SK"/>
        </w:rPr>
        <w:t>Petrocomp</w:t>
      </w:r>
      <w:proofErr w:type="spellEnd"/>
      <w:r w:rsidRPr="00813569">
        <w:rPr>
          <w:i w:val="0"/>
          <w:iCs w:val="0"/>
          <w:lang w:val="sk-SK"/>
        </w:rPr>
        <w:t xml:space="preserve">,  so sídlom ul. Oslobodenia č. 794/24, 922 03 Vrbové, IČO   412 94 751 v zastúpení Peter Doskočil, živnostník  umiestňuje železobetónový stĺp  za účelom zabezpečenia </w:t>
      </w:r>
      <w:r w:rsidR="00A747B5" w:rsidRPr="00813569">
        <w:rPr>
          <w:i w:val="0"/>
          <w:iCs w:val="0"/>
          <w:lang w:val="sk-SK"/>
        </w:rPr>
        <w:t>prevádzky</w:t>
      </w:r>
      <w:r w:rsidRPr="00813569">
        <w:rPr>
          <w:i w:val="0"/>
          <w:iCs w:val="0"/>
          <w:lang w:val="sk-SK"/>
        </w:rPr>
        <w:t xml:space="preserve"> interne</w:t>
      </w:r>
      <w:r w:rsidR="00A747B5" w:rsidRPr="00813569">
        <w:rPr>
          <w:i w:val="0"/>
          <w:iCs w:val="0"/>
          <w:lang w:val="sk-SK"/>
        </w:rPr>
        <w:t>tu</w:t>
      </w:r>
      <w:r w:rsidRPr="00813569">
        <w:rPr>
          <w:i w:val="0"/>
          <w:iCs w:val="0"/>
          <w:lang w:val="sk-SK"/>
        </w:rPr>
        <w:t xml:space="preserve"> v danej lokalite pre bývajúcich spoluobčanov. </w:t>
      </w:r>
    </w:p>
    <w:p w14:paraId="597F25A3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13E1F4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0471E535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0743BF5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4D0F40F2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D3B586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48BC6FF8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0020482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848DF7C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227C7876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1C260F07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7B1B2FF2" w14:textId="72CF1BD0" w:rsidR="000F6922" w:rsidRPr="00084FD1" w:rsidRDefault="000F6922" w:rsidP="00084FD1">
      <w:pPr>
        <w:pStyle w:val="Bezriadkovania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129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</w:p>
    <w:p w14:paraId="5D0B3DCA" w14:textId="77777777" w:rsidR="000F6922" w:rsidRPr="00084FD1" w:rsidRDefault="000F6922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34E575C" w14:textId="77777777" w:rsidR="000F6922" w:rsidRPr="00084FD1" w:rsidRDefault="000F6922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3F7A2A41" w14:textId="77777777" w:rsidR="000F6922" w:rsidRPr="00084FD1" w:rsidRDefault="000F6922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098F1C54" w14:textId="39F85092" w:rsidR="00084FD1" w:rsidRPr="00084FD1" w:rsidRDefault="00084FD1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v súlade s čl. 4, písm. A), bod 2  Zásad hospodárenia a nakladania s majetkom mesta Vrbové a  na základe  § 588 a nasl. Občianskeho zákonníka odkúpenie nehnuteľnosti :</w:t>
      </w:r>
    </w:p>
    <w:p w14:paraId="29998D60" w14:textId="5AF6814E" w:rsidR="00084FD1" w:rsidRPr="00084FD1" w:rsidRDefault="00084FD1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FD1">
        <w:rPr>
          <w:rFonts w:ascii="Times New Roman" w:hAnsi="Times New Roman" w:cs="Times New Roman"/>
          <w:sz w:val="24"/>
          <w:szCs w:val="24"/>
        </w:rPr>
        <w:t xml:space="preserve">parcela registra „C“  č.  427/2 </w:t>
      </w:r>
      <w:r w:rsidRPr="00084F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>o výmere  11</w:t>
      </w:r>
      <w:r w:rsidRPr="00084FD1">
        <w:rPr>
          <w:rFonts w:ascii="Times New Roman" w:hAnsi="Times New Roman" w:cs="Times New Roman"/>
          <w:iCs/>
          <w:sz w:val="24"/>
          <w:szCs w:val="24"/>
        </w:rPr>
        <w:t xml:space="preserve"> m², druh pozemku – záhrada, </w:t>
      </w:r>
      <w:r w:rsidRPr="00084FD1">
        <w:rPr>
          <w:rFonts w:ascii="Times New Roman" w:hAnsi="Times New Roman" w:cs="Times New Roman"/>
          <w:sz w:val="24"/>
          <w:szCs w:val="24"/>
        </w:rPr>
        <w:t>zapísaná  na LV č. 3292,  ktorá  je  v podielovom spoluvlastníctve :</w:t>
      </w:r>
    </w:p>
    <w:p w14:paraId="02D15AD2" w14:textId="20852F84" w:rsidR="00AE3DB8" w:rsidRPr="00084FD1" w:rsidRDefault="00084FD1" w:rsidP="00AE3DB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FD1">
        <w:rPr>
          <w:rFonts w:ascii="Times New Roman" w:hAnsi="Times New Roman" w:cs="Times New Roman"/>
          <w:sz w:val="24"/>
          <w:szCs w:val="24"/>
        </w:rPr>
        <w:t xml:space="preserve">Lenka </w:t>
      </w:r>
      <w:proofErr w:type="spellStart"/>
      <w:r w:rsidRPr="00084FD1">
        <w:rPr>
          <w:rFonts w:ascii="Times New Roman" w:hAnsi="Times New Roman" w:cs="Times New Roman"/>
          <w:sz w:val="24"/>
          <w:szCs w:val="24"/>
        </w:rPr>
        <w:t>Studničková</w:t>
      </w:r>
      <w:proofErr w:type="spellEnd"/>
      <w:r w:rsidRPr="00084F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95CD95" w14:textId="7C9B916E" w:rsidR="00084FD1" w:rsidRPr="00084FD1" w:rsidRDefault="00084FD1" w:rsidP="00084FD1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(podiel 1/48 – 0,23 m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FD1">
        <w:rPr>
          <w:rFonts w:ascii="Times New Roman" w:hAnsi="Times New Roman" w:cs="Times New Roman"/>
          <w:sz w:val="24"/>
          <w:szCs w:val="24"/>
        </w:rPr>
        <w:t xml:space="preserve">) - suma  vo výške  </w:t>
      </w:r>
      <w:r w:rsidRPr="00084FD1">
        <w:rPr>
          <w:rFonts w:ascii="Times New Roman" w:hAnsi="Times New Roman" w:cs="Times New Roman"/>
          <w:b/>
          <w:bCs/>
          <w:i/>
          <w:sz w:val="24"/>
          <w:szCs w:val="24"/>
        </w:rPr>
        <w:t>1,15 €;</w:t>
      </w:r>
    </w:p>
    <w:p w14:paraId="71FC95CF" w14:textId="307C9519" w:rsidR="00AE3DB8" w:rsidRPr="00084FD1" w:rsidRDefault="00084FD1" w:rsidP="00AE3DB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84FD1">
        <w:rPr>
          <w:rFonts w:ascii="Times New Roman" w:hAnsi="Times New Roman" w:cs="Times New Roman"/>
          <w:sz w:val="24"/>
          <w:szCs w:val="24"/>
        </w:rPr>
        <w:t>Věra</w:t>
      </w:r>
      <w:proofErr w:type="spellEnd"/>
      <w:r w:rsidRPr="00084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D1">
        <w:rPr>
          <w:rFonts w:ascii="Times New Roman" w:hAnsi="Times New Roman" w:cs="Times New Roman"/>
          <w:sz w:val="24"/>
          <w:szCs w:val="24"/>
        </w:rPr>
        <w:t>Pospěchová</w:t>
      </w:r>
      <w:proofErr w:type="spellEnd"/>
      <w:r w:rsidRPr="00084F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0C1E63" w14:textId="205F58D0" w:rsidR="00084FD1" w:rsidRPr="00084FD1" w:rsidRDefault="00084FD1" w:rsidP="00084FD1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(podiel 2/48 – 0,46 m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FD1">
        <w:rPr>
          <w:rFonts w:ascii="Times New Roman" w:hAnsi="Times New Roman" w:cs="Times New Roman"/>
          <w:sz w:val="24"/>
          <w:szCs w:val="24"/>
        </w:rPr>
        <w:t xml:space="preserve">) - suma  vo výške  </w:t>
      </w:r>
      <w:r w:rsidRPr="00084FD1">
        <w:rPr>
          <w:rFonts w:ascii="Times New Roman" w:hAnsi="Times New Roman" w:cs="Times New Roman"/>
          <w:b/>
          <w:bCs/>
          <w:i/>
          <w:sz w:val="24"/>
          <w:szCs w:val="24"/>
        </w:rPr>
        <w:t>2,30 €;</w:t>
      </w:r>
    </w:p>
    <w:p w14:paraId="7C237C71" w14:textId="77777777" w:rsidR="00084FD1" w:rsidRPr="00084FD1" w:rsidRDefault="00084FD1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t.j. príslušné podiely  v celosti</w:t>
      </w:r>
      <w:r w:rsidRPr="00084FD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084FD1">
        <w:rPr>
          <w:rFonts w:ascii="Times New Roman" w:hAnsi="Times New Roman" w:cs="Times New Roman"/>
          <w:sz w:val="24"/>
          <w:szCs w:val="24"/>
        </w:rPr>
        <w:t xml:space="preserve">za sumu vo výške vo výške  3,45 EUR. </w:t>
      </w:r>
    </w:p>
    <w:p w14:paraId="4CB3E48B" w14:textId="77777777" w:rsidR="000F6922" w:rsidRPr="00084FD1" w:rsidRDefault="000F6922" w:rsidP="00084F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17D99F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2072C27A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7A88C51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BFCFCB5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63779C5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7EB6C2A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445647D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7DBC88A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1C0F2C44" w14:textId="5CBB6C89" w:rsidR="00C95FB9" w:rsidRDefault="00C95FB9" w:rsidP="0081356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3FA913" w14:textId="2E46078F" w:rsidR="00B46864" w:rsidRDefault="00B46864" w:rsidP="0081356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9CC1A1" w14:textId="77777777" w:rsidR="00B46864" w:rsidRDefault="00B46864" w:rsidP="0081356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94075" w14:textId="7715B76E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130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1A98AD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C600C53" w14:textId="77777777" w:rsidR="000F6922" w:rsidRPr="0097771A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7771A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BC5A012" w14:textId="77777777" w:rsidR="000F6922" w:rsidRPr="0097771A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7771A">
        <w:rPr>
          <w:rFonts w:ascii="Times New Roman" w:hAnsi="Times New Roman" w:cs="Times New Roman"/>
          <w:sz w:val="24"/>
          <w:szCs w:val="24"/>
        </w:rPr>
        <w:t>- schvaľuje -</w:t>
      </w:r>
    </w:p>
    <w:p w14:paraId="4BDBF9A0" w14:textId="7F76A816" w:rsidR="0097771A" w:rsidRPr="0097771A" w:rsidRDefault="0097771A" w:rsidP="0097771A">
      <w:pPr>
        <w:jc w:val="both"/>
      </w:pPr>
      <w:r w:rsidRPr="0097771A">
        <w:t>v súlade s čl. 4, písm. A), bod 2  Zásad hospodárenia a nakladania s majetkom mesta Vrbové    a  na základe  § 588 a nasl. Občianskeho zákonníka odkúpenie nehnuteľnosti :</w:t>
      </w:r>
    </w:p>
    <w:p w14:paraId="51045C98" w14:textId="531971E1" w:rsidR="0097771A" w:rsidRPr="0097771A" w:rsidRDefault="0097771A" w:rsidP="0097771A">
      <w:pPr>
        <w:jc w:val="both"/>
      </w:pPr>
      <w:r w:rsidRPr="0097771A">
        <w:t xml:space="preserve">- parcela </w:t>
      </w:r>
      <w:r w:rsidRPr="0097771A">
        <w:rPr>
          <w:b/>
          <w:i/>
        </w:rPr>
        <w:t>registra „E“  č. 1317/1</w:t>
      </w:r>
      <w:r w:rsidRPr="0097771A">
        <w:rPr>
          <w:iCs/>
        </w:rPr>
        <w:t xml:space="preserve">  </w:t>
      </w:r>
      <w:r w:rsidRPr="0097771A">
        <w:t>o výmere  882</w:t>
      </w:r>
      <w:r w:rsidRPr="0097771A">
        <w:rPr>
          <w:iCs/>
        </w:rPr>
        <w:t xml:space="preserve"> m², zapísaná na LV č. 3588, druh pozemku orná pôda</w:t>
      </w:r>
      <w:r w:rsidR="009C557F">
        <w:rPr>
          <w:iCs/>
        </w:rPr>
        <w:t>, ktorá</w:t>
      </w:r>
      <w:r w:rsidRPr="0097771A">
        <w:rPr>
          <w:iCs/>
        </w:rPr>
        <w:t xml:space="preserve"> bola na základe </w:t>
      </w:r>
      <w:r w:rsidRPr="0097771A">
        <w:t>geometrického plánu číslo 232/2019 zo dňa 14.08.2019  rozdelená  nasledovne:</w:t>
      </w:r>
    </w:p>
    <w:p w14:paraId="2F611B85" w14:textId="77777777" w:rsidR="0097771A" w:rsidRPr="0097771A" w:rsidRDefault="0097771A" w:rsidP="0097771A">
      <w:pPr>
        <w:jc w:val="both"/>
      </w:pPr>
    </w:p>
    <w:p w14:paraId="3B699129" w14:textId="77777777" w:rsidR="0097771A" w:rsidRPr="0097771A" w:rsidRDefault="0097771A" w:rsidP="0097771A">
      <w:pPr>
        <w:jc w:val="both"/>
      </w:pPr>
      <w:r w:rsidRPr="0097771A">
        <w:t>* parcela reg. „E“  č.  1317/1 – orná pôda o výmere 864 m</w:t>
      </w:r>
      <w:r w:rsidRPr="0097771A">
        <w:rPr>
          <w:vertAlign w:val="superscript"/>
        </w:rPr>
        <w:t>2</w:t>
      </w:r>
      <w:r w:rsidRPr="0097771A">
        <w:t>;</w:t>
      </w:r>
    </w:p>
    <w:p w14:paraId="5BF2B58C" w14:textId="77777777" w:rsidR="0097771A" w:rsidRPr="0097771A" w:rsidRDefault="0097771A" w:rsidP="0097771A">
      <w:pPr>
        <w:jc w:val="both"/>
      </w:pPr>
    </w:p>
    <w:p w14:paraId="092BAC08" w14:textId="77777777" w:rsidR="0097771A" w:rsidRPr="0097771A" w:rsidRDefault="0097771A" w:rsidP="0097771A">
      <w:pPr>
        <w:ind w:left="284" w:hanging="284"/>
        <w:jc w:val="both"/>
      </w:pPr>
      <w:r w:rsidRPr="0097771A">
        <w:t xml:space="preserve"> * parcela reg. „C“  č.  1164/4, diel č. 1 – zastavané plochy a nádvoria o výmere 9 m</w:t>
      </w:r>
      <w:r w:rsidRPr="0097771A">
        <w:rPr>
          <w:vertAlign w:val="superscript"/>
        </w:rPr>
        <w:t xml:space="preserve">2 </w:t>
      </w:r>
      <w:r w:rsidRPr="0097771A">
        <w:t>- evidovaná   v CKN  ako parc. č. 1164/2 v doposiaľ nezaloženom liste vlastníctva ako zastavané plochy a nádvoria o výmere 2.618 m</w:t>
      </w:r>
      <w:r w:rsidRPr="0097771A">
        <w:rPr>
          <w:vertAlign w:val="superscript"/>
        </w:rPr>
        <w:t>2</w:t>
      </w:r>
      <w:r w:rsidRPr="0097771A">
        <w:t>;</w:t>
      </w:r>
    </w:p>
    <w:p w14:paraId="6B735F28" w14:textId="77777777" w:rsidR="0097771A" w:rsidRPr="0097771A" w:rsidRDefault="0097771A" w:rsidP="0097771A">
      <w:pPr>
        <w:ind w:left="284" w:hanging="284"/>
        <w:jc w:val="both"/>
      </w:pPr>
    </w:p>
    <w:p w14:paraId="2E595C99" w14:textId="365E7684" w:rsidR="0097771A" w:rsidRPr="0097771A" w:rsidRDefault="0097771A" w:rsidP="0097771A">
      <w:pPr>
        <w:ind w:left="284" w:hanging="284"/>
        <w:jc w:val="both"/>
      </w:pPr>
      <w:r w:rsidRPr="0097771A">
        <w:t xml:space="preserve">* </w:t>
      </w:r>
      <w:r w:rsidRPr="0097771A">
        <w:rPr>
          <w:vertAlign w:val="superscript"/>
        </w:rPr>
        <w:t xml:space="preserve"> </w:t>
      </w:r>
      <w:r w:rsidRPr="0097771A">
        <w:t>parcela reg. „C“ č.  1381/2, diel č. 2 – zastavané plochy a nádvoria o výmere 9 m</w:t>
      </w:r>
      <w:r w:rsidRPr="0097771A">
        <w:rPr>
          <w:vertAlign w:val="superscript"/>
        </w:rPr>
        <w:t xml:space="preserve">2  </w:t>
      </w:r>
      <w:r w:rsidRPr="0097771A">
        <w:t>- evidovaná ako parc. č. 1381 v CKN v doposiaľ nezaloženom liste vlastníctva ako zastavané plochy a nádvoria o výmere 509 m</w:t>
      </w:r>
      <w:r w:rsidRPr="0097771A">
        <w:rPr>
          <w:vertAlign w:val="superscript"/>
        </w:rPr>
        <w:t>2</w:t>
      </w:r>
      <w:r w:rsidRPr="0097771A">
        <w:t>;</w:t>
      </w:r>
    </w:p>
    <w:p w14:paraId="35421EAB" w14:textId="77777777" w:rsidR="0097771A" w:rsidRPr="0097771A" w:rsidRDefault="0097771A" w:rsidP="0097771A">
      <w:pPr>
        <w:ind w:left="284" w:hanging="284"/>
        <w:jc w:val="both"/>
        <w:rPr>
          <w:b/>
          <w:bCs/>
          <w:i/>
          <w:iCs/>
        </w:rPr>
      </w:pPr>
      <w:r w:rsidRPr="0097771A">
        <w:rPr>
          <w:b/>
          <w:bCs/>
          <w:i/>
          <w:iCs/>
        </w:rPr>
        <w:t>kde</w:t>
      </w:r>
    </w:p>
    <w:p w14:paraId="449F4BBB" w14:textId="43B37B92" w:rsidR="0097771A" w:rsidRPr="0097771A" w:rsidRDefault="0097771A" w:rsidP="0097771A">
      <w:pPr>
        <w:ind w:left="142" w:hanging="142"/>
        <w:jc w:val="both"/>
      </w:pPr>
      <w:r w:rsidRPr="0097771A">
        <w:rPr>
          <w:b/>
          <w:i/>
        </w:rPr>
        <w:t xml:space="preserve">-  predmetom  kúpnej  zmluvy   je   </w:t>
      </w:r>
      <w:r w:rsidRPr="0097771A">
        <w:t>novovytvorená   nehnuteľnosť  parcela   registra  „C“  č.   1164/4, diel č. 1 – zastavané plochy a nádvoria o  výmere  9 m</w:t>
      </w:r>
      <w:r w:rsidRPr="0097771A">
        <w:rPr>
          <w:vertAlign w:val="superscript"/>
        </w:rPr>
        <w:t xml:space="preserve">2  </w:t>
      </w:r>
      <w:r w:rsidRPr="0097771A">
        <w:t>- evidovaná   v  CKN  ako parc. č. 1164/2 v doposiaľ nezaloženom liste vlastníctva ako zastavané plochy  a  nádvoria o výmere 2.618 m</w:t>
      </w:r>
      <w:r w:rsidRPr="0097771A">
        <w:rPr>
          <w:vertAlign w:val="superscript"/>
        </w:rPr>
        <w:t>2</w:t>
      </w:r>
      <w:r w:rsidRPr="0097771A">
        <w:t xml:space="preserve">,  ktorá   je  v podielovom spoluvlastníctve : </w:t>
      </w:r>
    </w:p>
    <w:p w14:paraId="2E2914F5" w14:textId="77777777" w:rsidR="0097771A" w:rsidRPr="0097771A" w:rsidRDefault="0097771A" w:rsidP="0097771A">
      <w:pPr>
        <w:ind w:left="142" w:hanging="142"/>
        <w:jc w:val="both"/>
      </w:pPr>
    </w:p>
    <w:p w14:paraId="7915D48A" w14:textId="3670B820" w:rsidR="00AE3DB8" w:rsidRPr="0097771A" w:rsidRDefault="0097771A" w:rsidP="00AE3DB8">
      <w:pPr>
        <w:jc w:val="both"/>
      </w:pPr>
      <w:r w:rsidRPr="0097771A">
        <w:rPr>
          <w:b/>
        </w:rPr>
        <w:t xml:space="preserve">Lenka </w:t>
      </w:r>
      <w:proofErr w:type="spellStart"/>
      <w:r w:rsidRPr="0097771A">
        <w:rPr>
          <w:b/>
        </w:rPr>
        <w:t>Studničková</w:t>
      </w:r>
      <w:proofErr w:type="spellEnd"/>
      <w:r w:rsidRPr="0097771A">
        <w:t xml:space="preserve">, ,  </w:t>
      </w:r>
    </w:p>
    <w:p w14:paraId="5587B4A8" w14:textId="2BF507F9" w:rsidR="0097771A" w:rsidRPr="0097771A" w:rsidRDefault="0097771A" w:rsidP="0097771A">
      <w:pPr>
        <w:pStyle w:val="Odsekzoznamu"/>
        <w:ind w:left="0" w:right="-142"/>
        <w:rPr>
          <w:rFonts w:ascii="Times New Roman" w:hAnsi="Times New Roman"/>
          <w:b/>
          <w:i/>
          <w:sz w:val="24"/>
          <w:szCs w:val="24"/>
        </w:rPr>
      </w:pPr>
      <w:r w:rsidRPr="0097771A">
        <w:rPr>
          <w:rFonts w:ascii="Times New Roman" w:hAnsi="Times New Roman"/>
          <w:sz w:val="24"/>
          <w:szCs w:val="24"/>
        </w:rPr>
        <w:t>(podiel 1/36 – 0,25 m</w:t>
      </w:r>
      <w:r w:rsidRPr="0097771A">
        <w:rPr>
          <w:rFonts w:ascii="Times New Roman" w:hAnsi="Times New Roman"/>
          <w:sz w:val="24"/>
          <w:szCs w:val="24"/>
          <w:vertAlign w:val="superscript"/>
        </w:rPr>
        <w:t>2</w:t>
      </w:r>
      <w:r w:rsidRPr="0097771A">
        <w:rPr>
          <w:rFonts w:ascii="Times New Roman" w:hAnsi="Times New Roman"/>
          <w:sz w:val="24"/>
          <w:szCs w:val="24"/>
        </w:rPr>
        <w:t xml:space="preserve">) - suma  vo výške  </w:t>
      </w:r>
      <w:r w:rsidRPr="0097771A">
        <w:rPr>
          <w:rFonts w:ascii="Times New Roman" w:hAnsi="Times New Roman"/>
          <w:b/>
          <w:i/>
          <w:sz w:val="24"/>
          <w:szCs w:val="24"/>
        </w:rPr>
        <w:t>1,25 €;</w:t>
      </w:r>
    </w:p>
    <w:p w14:paraId="522A7B0E" w14:textId="1D546783" w:rsidR="00AE3DB8" w:rsidRPr="0097771A" w:rsidRDefault="0097771A" w:rsidP="00AE3DB8">
      <w:pPr>
        <w:jc w:val="both"/>
      </w:pPr>
      <w:proofErr w:type="spellStart"/>
      <w:r w:rsidRPr="0097771A">
        <w:rPr>
          <w:b/>
        </w:rPr>
        <w:t>Věra</w:t>
      </w:r>
      <w:proofErr w:type="spellEnd"/>
      <w:r w:rsidRPr="0097771A">
        <w:rPr>
          <w:b/>
        </w:rPr>
        <w:t xml:space="preserve"> </w:t>
      </w:r>
      <w:proofErr w:type="spellStart"/>
      <w:r w:rsidRPr="0097771A">
        <w:rPr>
          <w:b/>
        </w:rPr>
        <w:t>Pospěchová</w:t>
      </w:r>
      <w:proofErr w:type="spellEnd"/>
      <w:r w:rsidRPr="0097771A">
        <w:t xml:space="preserve">, , </w:t>
      </w:r>
    </w:p>
    <w:p w14:paraId="4CD37159" w14:textId="32FFD7D2" w:rsidR="0097771A" w:rsidRPr="0097771A" w:rsidRDefault="0097771A" w:rsidP="0097771A">
      <w:pPr>
        <w:pStyle w:val="Odsekzoznamu"/>
        <w:ind w:left="0"/>
        <w:rPr>
          <w:rFonts w:ascii="Times New Roman" w:hAnsi="Times New Roman"/>
          <w:b/>
          <w:i/>
          <w:sz w:val="24"/>
          <w:szCs w:val="24"/>
        </w:rPr>
      </w:pPr>
      <w:r w:rsidRPr="0097771A">
        <w:rPr>
          <w:rFonts w:ascii="Times New Roman" w:hAnsi="Times New Roman"/>
          <w:sz w:val="24"/>
          <w:szCs w:val="24"/>
        </w:rPr>
        <w:t>(podiel 2/36 – 0,50 m</w:t>
      </w:r>
      <w:r w:rsidRPr="0097771A">
        <w:rPr>
          <w:rFonts w:ascii="Times New Roman" w:hAnsi="Times New Roman"/>
          <w:sz w:val="24"/>
          <w:szCs w:val="24"/>
          <w:vertAlign w:val="superscript"/>
        </w:rPr>
        <w:t>2</w:t>
      </w:r>
      <w:r w:rsidRPr="0097771A">
        <w:rPr>
          <w:rFonts w:ascii="Times New Roman" w:hAnsi="Times New Roman"/>
          <w:sz w:val="24"/>
          <w:szCs w:val="24"/>
        </w:rPr>
        <w:t xml:space="preserve">) - suma  vo výške  </w:t>
      </w:r>
      <w:r w:rsidRPr="0097771A">
        <w:rPr>
          <w:rFonts w:ascii="Times New Roman" w:hAnsi="Times New Roman"/>
          <w:b/>
          <w:i/>
          <w:sz w:val="24"/>
          <w:szCs w:val="24"/>
        </w:rPr>
        <w:t>2,50 €;</w:t>
      </w:r>
    </w:p>
    <w:p w14:paraId="66B035C0" w14:textId="77777777" w:rsidR="0097771A" w:rsidRPr="0097771A" w:rsidRDefault="0097771A" w:rsidP="0097771A">
      <w:pPr>
        <w:jc w:val="both"/>
      </w:pPr>
      <w:r w:rsidRPr="0097771A">
        <w:t>t.j. príslušné podiely  v celosti</w:t>
      </w:r>
      <w:r w:rsidRPr="0097771A">
        <w:rPr>
          <w:vertAlign w:val="superscript"/>
        </w:rPr>
        <w:t xml:space="preserve">  </w:t>
      </w:r>
      <w:r w:rsidRPr="0097771A">
        <w:t xml:space="preserve">za sumu vo výške vo výške  </w:t>
      </w:r>
      <w:r w:rsidRPr="0097771A">
        <w:rPr>
          <w:b/>
        </w:rPr>
        <w:t>3,75 EUR</w:t>
      </w:r>
      <w:r w:rsidRPr="0097771A">
        <w:t xml:space="preserve">. </w:t>
      </w:r>
    </w:p>
    <w:p w14:paraId="110AFF76" w14:textId="77777777" w:rsidR="0097771A" w:rsidRPr="0097771A" w:rsidRDefault="0097771A" w:rsidP="0097771A">
      <w:pPr>
        <w:jc w:val="both"/>
      </w:pPr>
    </w:p>
    <w:p w14:paraId="3C29C963" w14:textId="0D21E248" w:rsidR="0097771A" w:rsidRPr="00C95FB9" w:rsidRDefault="0097771A" w:rsidP="00C95FB9">
      <w:pPr>
        <w:ind w:left="284" w:hanging="284"/>
        <w:jc w:val="both"/>
        <w:rPr>
          <w:b/>
          <w:bCs/>
          <w:i/>
          <w:iCs/>
        </w:rPr>
      </w:pPr>
      <w:r w:rsidRPr="0097771A">
        <w:rPr>
          <w:b/>
          <w:bCs/>
          <w:i/>
          <w:iCs/>
        </w:rPr>
        <w:t xml:space="preserve">a ďalej je </w:t>
      </w:r>
    </w:p>
    <w:p w14:paraId="2A1FAA2A" w14:textId="7B781EB7" w:rsidR="0097771A" w:rsidRPr="0097771A" w:rsidRDefault="0097771A" w:rsidP="0097771A">
      <w:pPr>
        <w:ind w:left="142" w:hanging="142"/>
        <w:jc w:val="both"/>
      </w:pPr>
      <w:r w:rsidRPr="0097771A">
        <w:rPr>
          <w:b/>
          <w:i/>
        </w:rPr>
        <w:t xml:space="preserve">-  predmetom  kúpnej  zmluvy   je   </w:t>
      </w:r>
      <w:r w:rsidRPr="0097771A">
        <w:t>novovytvorená   nehnuteľnosť  parcela   registra  „C“   č.   1381/2, diel č. 2 – zastavané plochy a nádvoria o  výmere  9 m</w:t>
      </w:r>
      <w:r w:rsidRPr="0097771A">
        <w:rPr>
          <w:vertAlign w:val="superscript"/>
        </w:rPr>
        <w:t xml:space="preserve">2 </w:t>
      </w:r>
      <w:r w:rsidRPr="0097771A">
        <w:t>- evidovaná ako parc. č. 1381 v  CKN v doposiaľ nezaloženom liste vlastníctva ako zastavané plochy a nádvoria o výmere 509 m</w:t>
      </w:r>
      <w:r w:rsidRPr="0097771A">
        <w:rPr>
          <w:vertAlign w:val="superscript"/>
        </w:rPr>
        <w:t>2</w:t>
      </w:r>
      <w:r w:rsidRPr="0097771A">
        <w:t xml:space="preserve">,  ktorá   je  v podielovom spoluvlastníctve : </w:t>
      </w:r>
    </w:p>
    <w:p w14:paraId="1BCFE6E0" w14:textId="77777777" w:rsidR="0097771A" w:rsidRPr="0097771A" w:rsidRDefault="0097771A" w:rsidP="0097771A">
      <w:pPr>
        <w:ind w:left="142" w:hanging="142"/>
        <w:jc w:val="both"/>
      </w:pPr>
    </w:p>
    <w:p w14:paraId="11D8DC25" w14:textId="4A13D5CB" w:rsidR="00AE3DB8" w:rsidRPr="0097771A" w:rsidRDefault="0097771A" w:rsidP="00AE3DB8">
      <w:pPr>
        <w:jc w:val="both"/>
      </w:pPr>
      <w:r w:rsidRPr="0097771A">
        <w:rPr>
          <w:b/>
        </w:rPr>
        <w:t xml:space="preserve">Lenka </w:t>
      </w:r>
      <w:proofErr w:type="spellStart"/>
      <w:r w:rsidRPr="0097771A">
        <w:rPr>
          <w:b/>
        </w:rPr>
        <w:t>Studničková</w:t>
      </w:r>
      <w:proofErr w:type="spellEnd"/>
      <w:r w:rsidRPr="0097771A">
        <w:t xml:space="preserve">, </w:t>
      </w:r>
    </w:p>
    <w:p w14:paraId="478236D5" w14:textId="215C9A03" w:rsidR="0097771A" w:rsidRPr="0097771A" w:rsidRDefault="0097771A" w:rsidP="0097771A">
      <w:pPr>
        <w:pStyle w:val="Odsekzoznamu"/>
        <w:ind w:left="0" w:right="-142"/>
        <w:rPr>
          <w:rFonts w:ascii="Times New Roman" w:hAnsi="Times New Roman"/>
          <w:b/>
          <w:i/>
          <w:sz w:val="24"/>
          <w:szCs w:val="24"/>
        </w:rPr>
      </w:pPr>
      <w:r w:rsidRPr="0097771A">
        <w:rPr>
          <w:rFonts w:ascii="Times New Roman" w:hAnsi="Times New Roman"/>
          <w:sz w:val="24"/>
          <w:szCs w:val="24"/>
        </w:rPr>
        <w:t>(podiel 1/36 – 0,25 m</w:t>
      </w:r>
      <w:r w:rsidRPr="0097771A">
        <w:rPr>
          <w:rFonts w:ascii="Times New Roman" w:hAnsi="Times New Roman"/>
          <w:sz w:val="24"/>
          <w:szCs w:val="24"/>
          <w:vertAlign w:val="superscript"/>
        </w:rPr>
        <w:t>2</w:t>
      </w:r>
      <w:r w:rsidRPr="0097771A">
        <w:rPr>
          <w:rFonts w:ascii="Times New Roman" w:hAnsi="Times New Roman"/>
          <w:sz w:val="24"/>
          <w:szCs w:val="24"/>
        </w:rPr>
        <w:t xml:space="preserve">) - suma  vo výške  </w:t>
      </w:r>
      <w:r w:rsidRPr="0097771A">
        <w:rPr>
          <w:rFonts w:ascii="Times New Roman" w:hAnsi="Times New Roman"/>
          <w:b/>
          <w:i/>
          <w:sz w:val="24"/>
          <w:szCs w:val="24"/>
        </w:rPr>
        <w:t>1,25 €;</w:t>
      </w:r>
    </w:p>
    <w:p w14:paraId="697E567A" w14:textId="75FDB857" w:rsidR="00AE3DB8" w:rsidRPr="0097771A" w:rsidRDefault="0097771A" w:rsidP="00AE3DB8">
      <w:pPr>
        <w:jc w:val="both"/>
      </w:pPr>
      <w:proofErr w:type="spellStart"/>
      <w:r w:rsidRPr="0097771A">
        <w:rPr>
          <w:b/>
        </w:rPr>
        <w:t>Věra</w:t>
      </w:r>
      <w:proofErr w:type="spellEnd"/>
      <w:r w:rsidRPr="0097771A">
        <w:rPr>
          <w:b/>
        </w:rPr>
        <w:t xml:space="preserve"> </w:t>
      </w:r>
      <w:proofErr w:type="spellStart"/>
      <w:r w:rsidRPr="0097771A">
        <w:rPr>
          <w:b/>
        </w:rPr>
        <w:t>Pospěchová</w:t>
      </w:r>
      <w:proofErr w:type="spellEnd"/>
      <w:r w:rsidRPr="0097771A">
        <w:t xml:space="preserve">, </w:t>
      </w:r>
    </w:p>
    <w:p w14:paraId="6DA48988" w14:textId="66572500" w:rsidR="0097771A" w:rsidRDefault="0097771A" w:rsidP="0097771A">
      <w:pPr>
        <w:pStyle w:val="Odsekzoznamu"/>
        <w:ind w:left="0"/>
        <w:rPr>
          <w:rFonts w:ascii="Times New Roman" w:hAnsi="Times New Roman"/>
          <w:b/>
          <w:i/>
          <w:sz w:val="24"/>
          <w:szCs w:val="24"/>
        </w:rPr>
      </w:pPr>
      <w:r w:rsidRPr="0097771A">
        <w:rPr>
          <w:rFonts w:ascii="Times New Roman" w:hAnsi="Times New Roman"/>
          <w:sz w:val="24"/>
          <w:szCs w:val="24"/>
        </w:rPr>
        <w:t>(podiel 2/36 – 0,50 m</w:t>
      </w:r>
      <w:r w:rsidRPr="0097771A">
        <w:rPr>
          <w:rFonts w:ascii="Times New Roman" w:hAnsi="Times New Roman"/>
          <w:sz w:val="24"/>
          <w:szCs w:val="24"/>
          <w:vertAlign w:val="superscript"/>
        </w:rPr>
        <w:t>2</w:t>
      </w:r>
      <w:r w:rsidRPr="0097771A">
        <w:rPr>
          <w:rFonts w:ascii="Times New Roman" w:hAnsi="Times New Roman"/>
          <w:sz w:val="24"/>
          <w:szCs w:val="24"/>
        </w:rPr>
        <w:t xml:space="preserve">) - suma  vo výške  </w:t>
      </w:r>
      <w:r w:rsidRPr="0097771A">
        <w:rPr>
          <w:rFonts w:ascii="Times New Roman" w:hAnsi="Times New Roman"/>
          <w:b/>
          <w:i/>
          <w:sz w:val="24"/>
          <w:szCs w:val="24"/>
        </w:rPr>
        <w:t>2,50 €;</w:t>
      </w:r>
    </w:p>
    <w:p w14:paraId="5C5DAF50" w14:textId="77777777" w:rsidR="00730086" w:rsidRDefault="0097771A" w:rsidP="00730086">
      <w:pPr>
        <w:pStyle w:val="Odsekzoznamu"/>
        <w:ind w:left="0"/>
        <w:rPr>
          <w:rFonts w:ascii="Times New Roman" w:hAnsi="Times New Roman"/>
          <w:sz w:val="24"/>
          <w:szCs w:val="24"/>
        </w:rPr>
      </w:pPr>
      <w:r w:rsidRPr="0097771A">
        <w:rPr>
          <w:rFonts w:ascii="Times New Roman" w:hAnsi="Times New Roman"/>
          <w:sz w:val="24"/>
          <w:szCs w:val="24"/>
        </w:rPr>
        <w:t>t.j. príslušné podiely  v celosti</w:t>
      </w:r>
      <w:r w:rsidRPr="0097771A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97771A">
        <w:rPr>
          <w:rFonts w:ascii="Times New Roman" w:hAnsi="Times New Roman"/>
          <w:sz w:val="24"/>
          <w:szCs w:val="24"/>
        </w:rPr>
        <w:t xml:space="preserve">za sumu vo výške vo výške  </w:t>
      </w:r>
      <w:r w:rsidRPr="0097771A">
        <w:rPr>
          <w:rFonts w:ascii="Times New Roman" w:hAnsi="Times New Roman"/>
          <w:b/>
          <w:sz w:val="24"/>
          <w:szCs w:val="24"/>
        </w:rPr>
        <w:t>3,75 EUR</w:t>
      </w:r>
      <w:r w:rsidRPr="0097771A">
        <w:rPr>
          <w:rFonts w:ascii="Times New Roman" w:hAnsi="Times New Roman"/>
          <w:sz w:val="24"/>
          <w:szCs w:val="24"/>
        </w:rPr>
        <w:t xml:space="preserve">. </w:t>
      </w:r>
    </w:p>
    <w:p w14:paraId="674CAB76" w14:textId="77777777" w:rsidR="00730086" w:rsidRDefault="00730086" w:rsidP="00730086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14:paraId="337D3CA1" w14:textId="77777777" w:rsidR="00730086" w:rsidRDefault="00730086" w:rsidP="009132BA">
      <w:r w:rsidRPr="00084FD1">
        <w:t>celkový počet všetkých poslancov MsZ: 11</w:t>
      </w:r>
    </w:p>
    <w:p w14:paraId="6D9B79D7" w14:textId="77777777" w:rsidR="009132BA" w:rsidRDefault="009132BA" w:rsidP="009132BA">
      <w:r>
        <w:t>prítomní: 10</w:t>
      </w:r>
    </w:p>
    <w:p w14:paraId="66D6F3E6" w14:textId="77777777" w:rsidR="00730086" w:rsidRDefault="00730086" w:rsidP="009132BA">
      <w:r w:rsidRPr="00084FD1">
        <w:t xml:space="preserve">za: </w:t>
      </w:r>
      <w:r>
        <w:t>10</w:t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>
        <w:t xml:space="preserve">    </w:t>
      </w:r>
      <w:r w:rsidRPr="00084FD1">
        <w:t>proti: 0</w:t>
      </w:r>
      <w:r w:rsidRPr="00084FD1">
        <w:tab/>
      </w:r>
      <w:r>
        <w:tab/>
      </w:r>
      <w:r w:rsidRPr="00084FD1">
        <w:tab/>
        <w:t>zdržali sa: 0</w:t>
      </w:r>
    </w:p>
    <w:p w14:paraId="1A588F8A" w14:textId="77777777" w:rsidR="00730086" w:rsidRDefault="00730086" w:rsidP="009132BA">
      <w:r>
        <w:t xml:space="preserve">Mgr. D. Drobná, </w:t>
      </w:r>
      <w:r w:rsidRPr="00084FD1">
        <w:t>Ľ. Dunajčík, Ing. J. Duračka,</w:t>
      </w:r>
    </w:p>
    <w:p w14:paraId="145EDE09" w14:textId="77777777" w:rsidR="00730086" w:rsidRDefault="00730086" w:rsidP="009132BA">
      <w:r w:rsidRPr="00084FD1">
        <w:t>Mgr. R. Just,</w:t>
      </w:r>
      <w:r>
        <w:t xml:space="preserve"> </w:t>
      </w:r>
      <w:r w:rsidRPr="00084FD1">
        <w:t xml:space="preserve">JUDr. Š. Kubík, PhDr. J. Miklášová, </w:t>
      </w:r>
    </w:p>
    <w:p w14:paraId="37935C29" w14:textId="77777777" w:rsidR="00730086" w:rsidRDefault="00730086" w:rsidP="009132BA">
      <w:r>
        <w:t xml:space="preserve">T. Prievozníková, </w:t>
      </w:r>
      <w:r w:rsidRPr="00084FD1">
        <w:t xml:space="preserve">Ing. Ľ. Šteruský, </w:t>
      </w:r>
    </w:p>
    <w:p w14:paraId="78F31E5E" w14:textId="3316BEFD" w:rsidR="00730086" w:rsidRDefault="00730086" w:rsidP="009132BA">
      <w:r w:rsidRPr="00084FD1">
        <w:t>Mgr. F. Tahotný, MBA</w:t>
      </w:r>
      <w:r>
        <w:t>, doc. PhDr. J. Višňovský, PhD.</w:t>
      </w:r>
    </w:p>
    <w:p w14:paraId="0AA9C8B4" w14:textId="77777777" w:rsidR="00730086" w:rsidRPr="00084FD1" w:rsidRDefault="00730086" w:rsidP="00730086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14:paraId="4AEBC16C" w14:textId="091EBD8C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131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682074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2B1E24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1D4272FF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119692B7" w14:textId="00A9E58C" w:rsidR="0097771A" w:rsidRPr="00AF0EC5" w:rsidRDefault="0097771A" w:rsidP="0097771A">
      <w:pPr>
        <w:jc w:val="both"/>
      </w:pPr>
      <w:r w:rsidRPr="00AF0EC5">
        <w:t>v súlade s čl. 4, písm. A), bod 2  Zásad hospodárenia a nakladania s majetkom mesta Vrbové    a  na základe  § 588 a nasl. Občianskeho zákonníka odkúpenie nehnuteľnosti :</w:t>
      </w:r>
    </w:p>
    <w:p w14:paraId="5444AEF8" w14:textId="7B5A5828" w:rsidR="0097771A" w:rsidRPr="007E00BB" w:rsidRDefault="0097771A" w:rsidP="0097771A">
      <w:pPr>
        <w:jc w:val="both"/>
      </w:pPr>
      <w:r>
        <w:t xml:space="preserve">- </w:t>
      </w:r>
      <w:r w:rsidRPr="007E00BB">
        <w:t xml:space="preserve">parcela registra „C“  č.  </w:t>
      </w:r>
      <w:r>
        <w:t>427/2</w:t>
      </w:r>
      <w:r w:rsidRPr="007E00BB">
        <w:t xml:space="preserve"> </w:t>
      </w:r>
      <w:r w:rsidRPr="007E00BB">
        <w:rPr>
          <w:iCs/>
        </w:rPr>
        <w:t xml:space="preserve"> </w:t>
      </w:r>
      <w:r w:rsidRPr="007E00BB">
        <w:t>o výmere  1</w:t>
      </w:r>
      <w:r>
        <w:t>1</w:t>
      </w:r>
      <w:r w:rsidRPr="007E00BB">
        <w:rPr>
          <w:iCs/>
        </w:rPr>
        <w:t xml:space="preserve"> m², druh pozemku – záhrada, </w:t>
      </w:r>
      <w:r w:rsidRPr="007E00BB">
        <w:t xml:space="preserve">zapísaná </w:t>
      </w:r>
      <w:r>
        <w:t xml:space="preserve"> </w:t>
      </w:r>
      <w:r w:rsidRPr="007E00BB">
        <w:t xml:space="preserve">na LV č. </w:t>
      </w:r>
      <w:r>
        <w:t>3292</w:t>
      </w:r>
      <w:r w:rsidRPr="007E00BB">
        <w:t>,  ktorá  je  v podielovom spoluvlastníctve:</w:t>
      </w:r>
    </w:p>
    <w:p w14:paraId="69F93C54" w14:textId="2195DB84" w:rsidR="0097771A" w:rsidRPr="007E00BB" w:rsidRDefault="0097771A" w:rsidP="0097771A">
      <w:pPr>
        <w:jc w:val="both"/>
        <w:rPr>
          <w:b/>
          <w:i/>
        </w:rPr>
      </w:pPr>
      <w:r>
        <w:rPr>
          <w:b/>
        </w:rPr>
        <w:t>- Jana Chnapková</w:t>
      </w:r>
      <w:r w:rsidRPr="007E00BB">
        <w:t xml:space="preserve">, (podiel </w:t>
      </w:r>
      <w:r>
        <w:t>3</w:t>
      </w:r>
      <w:r w:rsidRPr="007E00BB">
        <w:t>/</w:t>
      </w:r>
      <w:r>
        <w:t>48</w:t>
      </w:r>
      <w:r w:rsidRPr="007E00BB">
        <w:t xml:space="preserve"> </w:t>
      </w:r>
      <w:r>
        <w:t>–</w:t>
      </w:r>
      <w:r w:rsidRPr="007E00BB">
        <w:t xml:space="preserve"> </w:t>
      </w:r>
      <w:r>
        <w:t>0,69</w:t>
      </w:r>
      <w:r w:rsidRPr="007E00BB">
        <w:t xml:space="preserve"> m</w:t>
      </w:r>
      <w:r w:rsidRPr="007E00BB">
        <w:rPr>
          <w:vertAlign w:val="superscript"/>
        </w:rPr>
        <w:t>2</w:t>
      </w:r>
      <w:r w:rsidRPr="007E00BB">
        <w:t xml:space="preserve">) - suma  vo výške  </w:t>
      </w:r>
      <w:r>
        <w:rPr>
          <w:b/>
          <w:i/>
        </w:rPr>
        <w:t>3,45</w:t>
      </w:r>
      <w:r w:rsidRPr="007E00BB">
        <w:rPr>
          <w:b/>
          <w:i/>
        </w:rPr>
        <w:t xml:space="preserve"> €;</w:t>
      </w:r>
    </w:p>
    <w:p w14:paraId="194252C4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E855E3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009E1DCD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4D7CEA2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4C2FC983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60527D4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79D1310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FF139D5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670E6B89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2F404C4C" w14:textId="0B67DF69" w:rsidR="000F6922" w:rsidRDefault="000F6922" w:rsidP="000F6922">
      <w:pPr>
        <w:autoSpaceDE w:val="0"/>
        <w:autoSpaceDN w:val="0"/>
        <w:adjustRightInd w:val="0"/>
        <w:jc w:val="both"/>
      </w:pPr>
    </w:p>
    <w:p w14:paraId="2AF27A6A" w14:textId="77777777" w:rsidR="00AE3DB8" w:rsidRPr="00084FD1" w:rsidRDefault="00AE3DB8" w:rsidP="000F6922">
      <w:pPr>
        <w:autoSpaceDE w:val="0"/>
        <w:autoSpaceDN w:val="0"/>
        <w:adjustRightInd w:val="0"/>
        <w:jc w:val="both"/>
      </w:pPr>
    </w:p>
    <w:p w14:paraId="50BBDE2B" w14:textId="1260FF02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132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46FA4D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07FD3E48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194B0FA0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750AE79C" w14:textId="6E9D24C1" w:rsidR="0097771A" w:rsidRPr="00FF38A4" w:rsidRDefault="0097771A" w:rsidP="0097771A">
      <w:pPr>
        <w:jc w:val="both"/>
      </w:pPr>
      <w:r w:rsidRPr="00FF38A4">
        <w:t>v súlade s čl. 4, písm. A), bod 2  Zásad hospodárenia a nakladania s majetkom mesta Vrbové a  na základe  § 588 a nasl. Občianskeho zákonníka odkúpenie nehnuteľnosti :</w:t>
      </w:r>
    </w:p>
    <w:p w14:paraId="2A0D131F" w14:textId="4BCE86D0" w:rsidR="0097771A" w:rsidRDefault="0097771A" w:rsidP="0097771A">
      <w:pPr>
        <w:jc w:val="both"/>
      </w:pPr>
      <w:r w:rsidRPr="00FF38A4">
        <w:t xml:space="preserve">- parcela </w:t>
      </w:r>
      <w:r w:rsidRPr="00FF38A4">
        <w:rPr>
          <w:b/>
          <w:i/>
        </w:rPr>
        <w:t>registra „E“  č. 1317/1</w:t>
      </w:r>
      <w:r w:rsidRPr="00FF38A4">
        <w:rPr>
          <w:iCs/>
        </w:rPr>
        <w:t xml:space="preserve">  </w:t>
      </w:r>
      <w:r w:rsidRPr="00FF38A4">
        <w:t>o výmere  882</w:t>
      </w:r>
      <w:r w:rsidRPr="00FF38A4">
        <w:rPr>
          <w:iCs/>
        </w:rPr>
        <w:t xml:space="preserve"> m², zapísaná na LV č. 3588, druh pozemku orná pôda </w:t>
      </w:r>
      <w:r w:rsidR="009C557F">
        <w:rPr>
          <w:iCs/>
        </w:rPr>
        <w:t xml:space="preserve">ktorá </w:t>
      </w:r>
      <w:r w:rsidRPr="00FF38A4">
        <w:rPr>
          <w:iCs/>
        </w:rPr>
        <w:t xml:space="preserve">bola na základe </w:t>
      </w:r>
      <w:r w:rsidRPr="00FF38A4">
        <w:t>geometrického plánu číslo 232/2019 zo dňa 14.08.2019  rozdelená  nasledovne</w:t>
      </w:r>
      <w:r>
        <w:t>:</w:t>
      </w:r>
    </w:p>
    <w:p w14:paraId="2B0FECBC" w14:textId="77777777" w:rsidR="0097771A" w:rsidRPr="00FF38A4" w:rsidRDefault="0097771A" w:rsidP="0097771A">
      <w:pPr>
        <w:jc w:val="both"/>
      </w:pPr>
    </w:p>
    <w:p w14:paraId="52A35AF0" w14:textId="77777777" w:rsidR="0097771A" w:rsidRPr="00FF38A4" w:rsidRDefault="0097771A" w:rsidP="0097771A">
      <w:pPr>
        <w:jc w:val="both"/>
      </w:pPr>
      <w:r w:rsidRPr="00FF38A4">
        <w:t>* parcela reg. „E“  č.  1317/1 – orná pôda o výmere 864 m</w:t>
      </w:r>
      <w:r w:rsidRPr="00FF38A4">
        <w:rPr>
          <w:vertAlign w:val="superscript"/>
        </w:rPr>
        <w:t>2</w:t>
      </w:r>
      <w:r w:rsidRPr="00FF38A4">
        <w:t>;</w:t>
      </w:r>
    </w:p>
    <w:p w14:paraId="5FE47863" w14:textId="77777777" w:rsidR="0097771A" w:rsidRPr="00FF38A4" w:rsidRDefault="0097771A" w:rsidP="0097771A">
      <w:pPr>
        <w:jc w:val="both"/>
      </w:pPr>
    </w:p>
    <w:p w14:paraId="5AEB4794" w14:textId="77777777" w:rsidR="0097771A" w:rsidRPr="00FF38A4" w:rsidRDefault="0097771A" w:rsidP="0097771A">
      <w:pPr>
        <w:ind w:left="284" w:hanging="284"/>
        <w:jc w:val="both"/>
      </w:pPr>
      <w:r w:rsidRPr="00FF38A4">
        <w:t xml:space="preserve"> * parcela reg. „C“  č.  1164/4, diel č. 1 – zastavané plochy a nádvoria o výmere 9 m</w:t>
      </w:r>
      <w:r w:rsidRPr="00FF38A4">
        <w:rPr>
          <w:vertAlign w:val="superscript"/>
        </w:rPr>
        <w:t xml:space="preserve">2 </w:t>
      </w:r>
      <w:r w:rsidRPr="00FF38A4">
        <w:t>- evidovaná   v CKN  ako parc. č. 1164/2 v doposiaľ nezaloženom liste vlastníctva ako zastavané plochy a nádvoria o výmere 2.618 m</w:t>
      </w:r>
      <w:r w:rsidRPr="00FF38A4">
        <w:rPr>
          <w:vertAlign w:val="superscript"/>
        </w:rPr>
        <w:t>2</w:t>
      </w:r>
      <w:r w:rsidRPr="00FF38A4">
        <w:t>;</w:t>
      </w:r>
    </w:p>
    <w:p w14:paraId="0F25DBE6" w14:textId="77777777" w:rsidR="0097771A" w:rsidRPr="00FF38A4" w:rsidRDefault="0097771A" w:rsidP="0097771A">
      <w:pPr>
        <w:ind w:left="284" w:hanging="284"/>
        <w:jc w:val="both"/>
      </w:pPr>
    </w:p>
    <w:p w14:paraId="3A71C5F2" w14:textId="77777777" w:rsidR="0097771A" w:rsidRPr="00FF38A4" w:rsidRDefault="0097771A" w:rsidP="0097771A">
      <w:pPr>
        <w:ind w:left="284" w:hanging="284"/>
        <w:jc w:val="both"/>
      </w:pPr>
      <w:r w:rsidRPr="00FF38A4">
        <w:t xml:space="preserve">* </w:t>
      </w:r>
      <w:r w:rsidRPr="00FF38A4">
        <w:rPr>
          <w:vertAlign w:val="superscript"/>
        </w:rPr>
        <w:t xml:space="preserve"> </w:t>
      </w:r>
      <w:r w:rsidRPr="00FF38A4">
        <w:t>parcela reg. „C“ č.  1381/2, diel č. 2 – zastavané plochy a nádvoria o výmere 9 m</w:t>
      </w:r>
      <w:r w:rsidRPr="00FF38A4">
        <w:rPr>
          <w:vertAlign w:val="superscript"/>
        </w:rPr>
        <w:t xml:space="preserve">2  </w:t>
      </w:r>
      <w:r w:rsidRPr="00FF38A4">
        <w:t>- evidovaná ako parc. č. 1381 v CKN v doposiaľ nezaloženom liste vlastníctva ako zastavané plochy a nádvoria o výmere 509 m</w:t>
      </w:r>
      <w:r w:rsidRPr="00FF38A4">
        <w:rPr>
          <w:vertAlign w:val="superscript"/>
        </w:rPr>
        <w:t>2</w:t>
      </w:r>
      <w:r w:rsidRPr="00FF38A4">
        <w:t>;</w:t>
      </w:r>
    </w:p>
    <w:p w14:paraId="212B49C6" w14:textId="77777777" w:rsidR="0097771A" w:rsidRPr="00FF38A4" w:rsidRDefault="0097771A" w:rsidP="0097771A">
      <w:pPr>
        <w:ind w:left="284" w:hanging="284"/>
        <w:jc w:val="both"/>
        <w:rPr>
          <w:b/>
          <w:bCs/>
          <w:i/>
          <w:iCs/>
        </w:rPr>
      </w:pPr>
      <w:r w:rsidRPr="00FF38A4">
        <w:rPr>
          <w:b/>
          <w:bCs/>
          <w:i/>
          <w:iCs/>
        </w:rPr>
        <w:t>kde</w:t>
      </w:r>
    </w:p>
    <w:p w14:paraId="3BEC2AE6" w14:textId="0AE3EE80" w:rsidR="0097771A" w:rsidRPr="00AE1513" w:rsidRDefault="0097771A" w:rsidP="0097771A">
      <w:pPr>
        <w:ind w:left="142" w:hanging="142"/>
        <w:jc w:val="both"/>
      </w:pPr>
      <w:r w:rsidRPr="00FF38A4">
        <w:rPr>
          <w:b/>
          <w:i/>
        </w:rPr>
        <w:t xml:space="preserve">-  predmetom  kúpnej  zmluvy   je   </w:t>
      </w:r>
      <w:r w:rsidRPr="00FF38A4">
        <w:t>novovytvorená   nehnuteľnosť  parcela   registra  „C“ č.   1164/4, diel č. 1 – zastavané plochy a nádvoria o  výmere  9 m</w:t>
      </w:r>
      <w:r w:rsidRPr="00FF38A4">
        <w:rPr>
          <w:vertAlign w:val="superscript"/>
        </w:rPr>
        <w:t xml:space="preserve">2  </w:t>
      </w:r>
      <w:r w:rsidRPr="00FF38A4">
        <w:t>- evidovaná   v  CKN</w:t>
      </w:r>
      <w:r w:rsidRPr="00AE1513">
        <w:t xml:space="preserve">  ako parc. č. 1164/2 v doposiaľ nezaloženom liste vlastníctva ako zastavané plochy a  nádvoria o výmere 2.618 m</w:t>
      </w:r>
      <w:r w:rsidRPr="00AE1513">
        <w:rPr>
          <w:vertAlign w:val="superscript"/>
        </w:rPr>
        <w:t>2</w:t>
      </w:r>
      <w:r w:rsidRPr="00AE1513">
        <w:t xml:space="preserve">,  ktorá   je  v podielovom spoluvlastníctve : </w:t>
      </w:r>
    </w:p>
    <w:p w14:paraId="6E369C88" w14:textId="3191CC75" w:rsidR="0097771A" w:rsidRDefault="0097771A" w:rsidP="0097771A">
      <w:pPr>
        <w:jc w:val="both"/>
        <w:rPr>
          <w:b/>
          <w:i/>
        </w:rPr>
      </w:pPr>
      <w:r>
        <w:rPr>
          <w:b/>
        </w:rPr>
        <w:t>- Jana Chnapková</w:t>
      </w:r>
      <w:r w:rsidRPr="007E00BB">
        <w:t xml:space="preserve">,   </w:t>
      </w:r>
      <w:r>
        <w:t xml:space="preserve"> </w:t>
      </w:r>
      <w:r w:rsidRPr="007E00BB">
        <w:t>(podiel 1/</w:t>
      </w:r>
      <w:r>
        <w:t>12</w:t>
      </w:r>
      <w:r w:rsidRPr="007E00BB">
        <w:t xml:space="preserve"> </w:t>
      </w:r>
      <w:r>
        <w:t>–</w:t>
      </w:r>
      <w:r w:rsidRPr="007E00BB">
        <w:t xml:space="preserve"> </w:t>
      </w:r>
      <w:r>
        <w:t>0,75</w:t>
      </w:r>
      <w:r w:rsidRPr="007E00BB">
        <w:t xml:space="preserve"> m</w:t>
      </w:r>
      <w:r w:rsidRPr="007E00BB">
        <w:rPr>
          <w:vertAlign w:val="superscript"/>
        </w:rPr>
        <w:t>2</w:t>
      </w:r>
      <w:r w:rsidRPr="007E00BB">
        <w:t xml:space="preserve">) - suma  vo výške  </w:t>
      </w:r>
      <w:r>
        <w:rPr>
          <w:b/>
          <w:i/>
        </w:rPr>
        <w:t>3,75</w:t>
      </w:r>
      <w:r w:rsidRPr="007E00BB">
        <w:rPr>
          <w:b/>
          <w:i/>
        </w:rPr>
        <w:t xml:space="preserve"> €;</w:t>
      </w:r>
    </w:p>
    <w:p w14:paraId="40200B96" w14:textId="77777777" w:rsidR="0097771A" w:rsidRPr="007E00BB" w:rsidRDefault="0097771A" w:rsidP="0097771A">
      <w:pPr>
        <w:jc w:val="both"/>
        <w:rPr>
          <w:b/>
          <w:i/>
        </w:rPr>
      </w:pPr>
    </w:p>
    <w:p w14:paraId="6B023D4F" w14:textId="1D97ED5C" w:rsidR="0097771A" w:rsidRPr="0097771A" w:rsidRDefault="0097771A" w:rsidP="0097771A">
      <w:pPr>
        <w:ind w:left="284" w:hanging="284"/>
        <w:jc w:val="both"/>
        <w:rPr>
          <w:b/>
          <w:bCs/>
          <w:i/>
          <w:iCs/>
        </w:rPr>
      </w:pPr>
      <w:r w:rsidRPr="009E19A7">
        <w:rPr>
          <w:b/>
          <w:bCs/>
          <w:i/>
          <w:iCs/>
        </w:rPr>
        <w:t xml:space="preserve">a ďalej je </w:t>
      </w:r>
    </w:p>
    <w:p w14:paraId="4E82782B" w14:textId="59D1FB8B" w:rsidR="0097771A" w:rsidRPr="009F3C4F" w:rsidRDefault="0097771A" w:rsidP="0097771A">
      <w:pPr>
        <w:ind w:left="142" w:hanging="142"/>
        <w:jc w:val="both"/>
      </w:pPr>
      <w:r w:rsidRPr="00AE1513">
        <w:rPr>
          <w:b/>
          <w:i/>
        </w:rPr>
        <w:t xml:space="preserve">-  predmetom  kúpnej  zmluvy   je   </w:t>
      </w:r>
      <w:r w:rsidRPr="00AE1513">
        <w:t>novovytvorená   nehnuteľnosť  parcela   registra  „C“  č.   1381/2, diel č. 2 – zastavané plochy a nádvoria o  výmere  9 m</w:t>
      </w:r>
      <w:r w:rsidRPr="00AE1513">
        <w:rPr>
          <w:vertAlign w:val="superscript"/>
        </w:rPr>
        <w:t xml:space="preserve">2 </w:t>
      </w:r>
      <w:r w:rsidRPr="00AE1513">
        <w:t>- evidovaná ako parc. č. 1381 v  CKN v doposiaľ nezaloženom liste vlastníctva ako zastavané plochy a nádvoria o výmere 509 m</w:t>
      </w:r>
      <w:r w:rsidRPr="00AE1513">
        <w:rPr>
          <w:vertAlign w:val="superscript"/>
        </w:rPr>
        <w:t>2</w:t>
      </w:r>
      <w:r w:rsidRPr="00AE1513">
        <w:t xml:space="preserve">,  ktorá   je  v podielovom spoluvlastníctve : </w:t>
      </w:r>
    </w:p>
    <w:p w14:paraId="7E48EFD2" w14:textId="415D7580" w:rsidR="0097771A" w:rsidRPr="007E00BB" w:rsidRDefault="0097771A" w:rsidP="0097771A">
      <w:pPr>
        <w:jc w:val="both"/>
        <w:rPr>
          <w:b/>
          <w:i/>
        </w:rPr>
      </w:pPr>
      <w:r>
        <w:rPr>
          <w:b/>
        </w:rPr>
        <w:t>- Jana Chnapková</w:t>
      </w:r>
      <w:r w:rsidRPr="007E00BB">
        <w:t>, (podiel 1/</w:t>
      </w:r>
      <w:r>
        <w:t>12</w:t>
      </w:r>
      <w:r w:rsidRPr="007E00BB">
        <w:t xml:space="preserve"> </w:t>
      </w:r>
      <w:r>
        <w:t>–</w:t>
      </w:r>
      <w:r w:rsidRPr="007E00BB">
        <w:t xml:space="preserve"> </w:t>
      </w:r>
      <w:r>
        <w:t>0,75</w:t>
      </w:r>
      <w:r w:rsidRPr="007E00BB">
        <w:t xml:space="preserve"> m</w:t>
      </w:r>
      <w:r w:rsidRPr="007E00BB">
        <w:rPr>
          <w:vertAlign w:val="superscript"/>
        </w:rPr>
        <w:t>2</w:t>
      </w:r>
      <w:r w:rsidRPr="007E00BB">
        <w:t xml:space="preserve">) - suma  vo výške  </w:t>
      </w:r>
      <w:r>
        <w:rPr>
          <w:b/>
          <w:i/>
        </w:rPr>
        <w:t>3,75</w:t>
      </w:r>
      <w:r w:rsidRPr="007E00BB">
        <w:rPr>
          <w:b/>
          <w:i/>
        </w:rPr>
        <w:t xml:space="preserve"> €</w:t>
      </w:r>
      <w:r w:rsidR="00813569">
        <w:rPr>
          <w:b/>
          <w:i/>
        </w:rPr>
        <w:t>.</w:t>
      </w:r>
    </w:p>
    <w:p w14:paraId="6FA31AD4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444853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lastRenderedPageBreak/>
        <w:t>celkový počet všetkých poslancov MsZ: 11</w:t>
      </w:r>
    </w:p>
    <w:p w14:paraId="4CE9FC24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73B8150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780AA8C4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4BF96C8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3AC449BC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74D85F8" w14:textId="14193850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269217E7" w14:textId="4DABAD4B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061C50B" w14:textId="77777777" w:rsidR="00813569" w:rsidRPr="00084FD1" w:rsidRDefault="00813569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9D1EE00" w14:textId="0E413991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133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A4547C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C49F4C1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3C3F9CE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30A5DEB6" w14:textId="5F2CDB3A" w:rsidR="0097771A" w:rsidRPr="00AB2408" w:rsidRDefault="0097771A" w:rsidP="0097771A">
      <w:pPr>
        <w:jc w:val="both"/>
      </w:pPr>
      <w:r w:rsidRPr="00AB2408">
        <w:t>v súlade s čl. 4, písm. A), bod 2  Zásad hospodárenia a nakladania s majetkom mesta Vrbové a  na základe  § 588 a nasl. Občianskeho zákonníka odkúpenie nehnuteľnos</w:t>
      </w:r>
      <w:r>
        <w:t>ti</w:t>
      </w:r>
      <w:r w:rsidRPr="00AB2408">
        <w:t xml:space="preserve"> :</w:t>
      </w:r>
    </w:p>
    <w:p w14:paraId="0E9CD295" w14:textId="774A3A27" w:rsidR="0097771A" w:rsidRDefault="0097771A" w:rsidP="0097771A">
      <w:pPr>
        <w:pStyle w:val="Odsekzoznamu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73C5E">
        <w:rPr>
          <w:rFonts w:ascii="Times New Roman" w:hAnsi="Times New Roman"/>
          <w:sz w:val="24"/>
          <w:szCs w:val="24"/>
        </w:rPr>
        <w:t xml:space="preserve">- pozemok </w:t>
      </w:r>
      <w:r w:rsidRPr="00673C5E">
        <w:rPr>
          <w:rFonts w:ascii="Times New Roman" w:hAnsi="Times New Roman"/>
          <w:b/>
          <w:bCs/>
          <w:sz w:val="24"/>
          <w:szCs w:val="24"/>
        </w:rPr>
        <w:t>parcela registra „E“  č.  129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673C5E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 xml:space="preserve"> o  výmere  29 m², zapísaný na LV č. 357</w:t>
      </w:r>
      <w:r>
        <w:rPr>
          <w:rFonts w:ascii="Times New Roman" w:hAnsi="Times New Roman"/>
          <w:sz w:val="24"/>
          <w:szCs w:val="24"/>
        </w:rPr>
        <w:t>8</w:t>
      </w:r>
      <w:r w:rsidRPr="00673C5E">
        <w:rPr>
          <w:rFonts w:ascii="Times New Roman" w:hAnsi="Times New Roman"/>
          <w:sz w:val="24"/>
          <w:szCs w:val="24"/>
        </w:rPr>
        <w:t xml:space="preserve">, druh pozemku – </w:t>
      </w:r>
      <w:r w:rsidRPr="00673C5E">
        <w:rPr>
          <w:rFonts w:ascii="Times New Roman" w:hAnsi="Times New Roman"/>
          <w:sz w:val="24"/>
          <w:szCs w:val="24"/>
          <w:lang w:eastAsia="sk-SK"/>
        </w:rPr>
        <w:t>zastavané plochy a nádvoria</w:t>
      </w:r>
      <w:r w:rsidRPr="00673C5E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  </w:t>
      </w:r>
      <w:r w:rsidRPr="00673C5E">
        <w:rPr>
          <w:rFonts w:ascii="Times New Roman" w:hAnsi="Times New Roman"/>
          <w:b/>
          <w:bCs/>
          <w:sz w:val="24"/>
          <w:szCs w:val="24"/>
        </w:rPr>
        <w:t>za cenu  5,-</w:t>
      </w:r>
      <w:r w:rsidR="00813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C5E">
        <w:rPr>
          <w:rFonts w:ascii="Times New Roman" w:hAnsi="Times New Roman"/>
          <w:b/>
          <w:bCs/>
          <w:sz w:val="24"/>
          <w:szCs w:val="24"/>
        </w:rPr>
        <w:t>€/m</w:t>
      </w:r>
      <w:r w:rsidRPr="00673C5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73C5E">
        <w:rPr>
          <w:rFonts w:ascii="Times New Roman" w:hAnsi="Times New Roman"/>
          <w:sz w:val="24"/>
          <w:szCs w:val="24"/>
        </w:rPr>
        <w:t>podiel 1/1 v celosti za sumu  vo výške 145,-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 xml:space="preserve">€ od </w:t>
      </w:r>
      <w:r>
        <w:rPr>
          <w:rFonts w:ascii="Times New Roman" w:hAnsi="Times New Roman"/>
          <w:sz w:val="24"/>
          <w:szCs w:val="24"/>
        </w:rPr>
        <w:t xml:space="preserve">spoluvlastníka: </w:t>
      </w:r>
    </w:p>
    <w:p w14:paraId="6F732F71" w14:textId="55B6E8DE" w:rsidR="000F6922" w:rsidRPr="00084FD1" w:rsidRDefault="0097771A" w:rsidP="0097771A">
      <w:pPr>
        <w:pStyle w:val="Odsekzoznamu"/>
        <w:ind w:left="142" w:hanging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50B73"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  <w:t>Bohuš PAKÁN</w:t>
      </w:r>
      <w:r w:rsidRPr="00862731">
        <w:rPr>
          <w:rFonts w:ascii="Times New Roman" w:hAnsi="Times New Roman"/>
          <w:sz w:val="24"/>
          <w:szCs w:val="24"/>
          <w:lang w:eastAsia="sk-SK"/>
        </w:rPr>
        <w:t xml:space="preserve">,  </w:t>
      </w:r>
    </w:p>
    <w:p w14:paraId="538D6FD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477AD389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7409440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2282C89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0E55DD7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0F1DCFD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05BB01A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4DFC0469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786BFB61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197B6B7" w14:textId="63FB6BB9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134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497BB3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621B471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B83E925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678E4DBC" w14:textId="03942943" w:rsidR="0097771A" w:rsidRPr="00AB2408" w:rsidRDefault="0097771A" w:rsidP="0097771A">
      <w:pPr>
        <w:jc w:val="both"/>
      </w:pPr>
      <w:r w:rsidRPr="00AB2408">
        <w:t>v súlade s čl. 4, písm. A), bod 2  Zásad hospodárenia a nakladania s majetkom mesta Vrbové a  na základe  § 588 a nasl. Občianskeho zákonníka odkúpenie nehnuteľnos</w:t>
      </w:r>
      <w:r>
        <w:t>ti</w:t>
      </w:r>
      <w:r w:rsidRPr="00AB2408">
        <w:t xml:space="preserve"> :</w:t>
      </w:r>
    </w:p>
    <w:p w14:paraId="666C2F5E" w14:textId="3F607651" w:rsidR="0097771A" w:rsidRDefault="0097771A" w:rsidP="0097771A">
      <w:pPr>
        <w:pStyle w:val="Odsekzoznamu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73C5E">
        <w:rPr>
          <w:rFonts w:ascii="Times New Roman" w:hAnsi="Times New Roman"/>
          <w:sz w:val="24"/>
          <w:szCs w:val="24"/>
        </w:rPr>
        <w:t xml:space="preserve">- pozemok 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parcela registra „E“  č.  </w:t>
      </w:r>
      <w:r>
        <w:rPr>
          <w:rFonts w:ascii="Times New Roman" w:hAnsi="Times New Roman"/>
          <w:b/>
          <w:bCs/>
          <w:sz w:val="24"/>
          <w:szCs w:val="24"/>
        </w:rPr>
        <w:t>251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 xml:space="preserve"> o  výmere  </w:t>
      </w:r>
      <w:r>
        <w:rPr>
          <w:rFonts w:ascii="Times New Roman" w:hAnsi="Times New Roman"/>
          <w:sz w:val="24"/>
          <w:szCs w:val="24"/>
        </w:rPr>
        <w:t>3</w:t>
      </w:r>
      <w:r w:rsidRPr="00673C5E">
        <w:rPr>
          <w:rFonts w:ascii="Times New Roman" w:hAnsi="Times New Roman"/>
          <w:sz w:val="24"/>
          <w:szCs w:val="24"/>
        </w:rPr>
        <w:t>2 m², zapísaný na LV č. 3</w:t>
      </w:r>
      <w:r>
        <w:rPr>
          <w:rFonts w:ascii="Times New Roman" w:hAnsi="Times New Roman"/>
          <w:sz w:val="24"/>
          <w:szCs w:val="24"/>
        </w:rPr>
        <w:t xml:space="preserve">387 - </w:t>
      </w:r>
      <w:r w:rsidRPr="00673C5E">
        <w:rPr>
          <w:rFonts w:ascii="Times New Roman" w:hAnsi="Times New Roman"/>
          <w:sz w:val="24"/>
          <w:szCs w:val="24"/>
        </w:rPr>
        <w:t xml:space="preserve">druh pozemku </w:t>
      </w:r>
      <w:r w:rsidRPr="00673C5E">
        <w:rPr>
          <w:rFonts w:ascii="Times New Roman" w:hAnsi="Times New Roman"/>
          <w:sz w:val="24"/>
          <w:szCs w:val="24"/>
          <w:lang w:eastAsia="sk-SK"/>
        </w:rPr>
        <w:t>zastavané plochy a nádvoria</w:t>
      </w:r>
      <w:r w:rsidRPr="00673C5E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  </w:t>
      </w:r>
      <w:r w:rsidRPr="00673C5E">
        <w:rPr>
          <w:rFonts w:ascii="Times New Roman" w:hAnsi="Times New Roman"/>
          <w:b/>
          <w:bCs/>
          <w:sz w:val="24"/>
          <w:szCs w:val="24"/>
        </w:rPr>
        <w:t>za cenu 5,-€/m</w:t>
      </w:r>
      <w:r w:rsidRPr="00673C5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73C5E">
        <w:rPr>
          <w:rFonts w:ascii="Times New Roman" w:hAnsi="Times New Roman"/>
          <w:sz w:val="24"/>
          <w:szCs w:val="24"/>
        </w:rPr>
        <w:t xml:space="preserve">podiel </w:t>
      </w:r>
      <w:r>
        <w:rPr>
          <w:rFonts w:ascii="Times New Roman" w:hAnsi="Times New Roman"/>
          <w:sz w:val="24"/>
          <w:szCs w:val="24"/>
        </w:rPr>
        <w:t>6</w:t>
      </w:r>
      <w:r w:rsidRPr="00673C5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8</w:t>
      </w:r>
      <w:r w:rsidRPr="00673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(t.j.  </w:t>
      </w:r>
      <w:r w:rsidRPr="004B3799">
        <w:rPr>
          <w:rFonts w:ascii="Times New Roman" w:hAnsi="Times New Roman"/>
          <w:sz w:val="24"/>
          <w:szCs w:val="24"/>
        </w:rPr>
        <w:t>24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B3799">
        <w:rPr>
          <w:rFonts w:ascii="Times New Roman" w:hAnsi="Times New Roman"/>
          <w:sz w:val="24"/>
          <w:szCs w:val="24"/>
        </w:rPr>
        <w:t>v </w:t>
      </w:r>
      <w:r w:rsidRPr="00673C5E">
        <w:rPr>
          <w:rFonts w:ascii="Times New Roman" w:hAnsi="Times New Roman"/>
          <w:sz w:val="24"/>
          <w:szCs w:val="24"/>
        </w:rPr>
        <w:t xml:space="preserve">celosti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>za sumu vo výške 1</w:t>
      </w:r>
      <w:r>
        <w:rPr>
          <w:rFonts w:ascii="Times New Roman" w:hAnsi="Times New Roman"/>
          <w:sz w:val="24"/>
          <w:szCs w:val="24"/>
        </w:rPr>
        <w:t>20</w:t>
      </w:r>
      <w:r w:rsidRPr="00673C5E">
        <w:rPr>
          <w:rFonts w:ascii="Times New Roman" w:hAnsi="Times New Roman"/>
          <w:sz w:val="24"/>
          <w:szCs w:val="24"/>
        </w:rPr>
        <w:t>,-</w:t>
      </w:r>
      <w:r w:rsidR="00813569">
        <w:rPr>
          <w:rFonts w:ascii="Times New Roman" w:hAnsi="Times New Roman"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 xml:space="preserve">€ od </w:t>
      </w:r>
      <w:r>
        <w:rPr>
          <w:rFonts w:ascii="Times New Roman" w:hAnsi="Times New Roman"/>
          <w:sz w:val="24"/>
          <w:szCs w:val="24"/>
        </w:rPr>
        <w:t xml:space="preserve">spoluvlastníka: </w:t>
      </w:r>
    </w:p>
    <w:p w14:paraId="1E940078" w14:textId="65107B64" w:rsidR="000F6922" w:rsidRPr="00084FD1" w:rsidRDefault="0097771A" w:rsidP="0097771A">
      <w:pPr>
        <w:pStyle w:val="Odsekzoznamu"/>
        <w:ind w:left="142" w:hanging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4B9E">
        <w:rPr>
          <w:rFonts w:ascii="Times New Roman" w:hAnsi="Times New Roman"/>
          <w:b/>
          <w:bCs/>
          <w:sz w:val="24"/>
          <w:szCs w:val="24"/>
          <w:lang w:eastAsia="sk-SK"/>
        </w:rPr>
        <w:t>Bohuš PAKÁN</w:t>
      </w:r>
      <w:r w:rsidRPr="00862731"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14:paraId="723B7DB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4E1207A2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6F52E71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5A774E5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2E045CD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786B18D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FA41345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0057623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4E3EA041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396CE14" w14:textId="3F2D64E4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135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6CC7C1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73825EE" w14:textId="77777777" w:rsidR="000F6922" w:rsidRPr="00084FD1" w:rsidRDefault="000F6922" w:rsidP="009132BA">
      <w:r w:rsidRPr="00084FD1">
        <w:t xml:space="preserve">Mestské zastupiteľstvo vo Vrbovom </w:t>
      </w:r>
    </w:p>
    <w:p w14:paraId="40140E1A" w14:textId="77777777" w:rsidR="000F6922" w:rsidRPr="00084FD1" w:rsidRDefault="000F6922" w:rsidP="009132BA">
      <w:r w:rsidRPr="00084FD1">
        <w:t>- schvaľuje -</w:t>
      </w:r>
    </w:p>
    <w:p w14:paraId="2F7696C5" w14:textId="1113E014" w:rsidR="0097771A" w:rsidRPr="00AB2408" w:rsidRDefault="0097771A" w:rsidP="009132BA">
      <w:r w:rsidRPr="00AB2408">
        <w:lastRenderedPageBreak/>
        <w:t>v súlade s čl. 4, písm. A), bod 2  Zásad hospodárenia a nakladania s majetkom mesta Vrbové a  na základe  § 588 a nasl. Občianskeho zákonníka odkúpenie nehnuteľnos</w:t>
      </w:r>
      <w:r>
        <w:t>ti</w:t>
      </w:r>
      <w:r w:rsidRPr="00AB2408">
        <w:t xml:space="preserve"> :</w:t>
      </w:r>
    </w:p>
    <w:p w14:paraId="5433AE4A" w14:textId="77777777" w:rsidR="0097771A" w:rsidRDefault="0097771A" w:rsidP="009132BA">
      <w:r w:rsidRPr="00673C5E">
        <w:t xml:space="preserve">- pozemok </w:t>
      </w:r>
      <w:r w:rsidRPr="00673C5E">
        <w:rPr>
          <w:b/>
          <w:bCs/>
        </w:rPr>
        <w:t xml:space="preserve">parcela registra „E“  č.  </w:t>
      </w:r>
      <w:r>
        <w:rPr>
          <w:b/>
          <w:bCs/>
        </w:rPr>
        <w:t>253</w:t>
      </w:r>
      <w:r w:rsidRPr="00673C5E">
        <w:rPr>
          <w:b/>
          <w:bCs/>
        </w:rPr>
        <w:t>/</w:t>
      </w:r>
      <w:r>
        <w:rPr>
          <w:b/>
          <w:bCs/>
        </w:rPr>
        <w:t>1</w:t>
      </w:r>
      <w:r w:rsidRPr="00673C5E">
        <w:rPr>
          <w:b/>
          <w:bCs/>
        </w:rPr>
        <w:t xml:space="preserve"> </w:t>
      </w:r>
      <w:r w:rsidRPr="00673C5E">
        <w:t xml:space="preserve"> o  výmere  2</w:t>
      </w:r>
      <w:r>
        <w:t>0</w:t>
      </w:r>
      <w:r w:rsidRPr="00673C5E">
        <w:t xml:space="preserve"> m², zapísaný na LV č. 3</w:t>
      </w:r>
      <w:r>
        <w:t>389</w:t>
      </w:r>
      <w:r w:rsidRPr="00673C5E">
        <w:t xml:space="preserve">, druh pozemku – </w:t>
      </w:r>
      <w:r>
        <w:t>orná pôda</w:t>
      </w:r>
      <w:r w:rsidRPr="00673C5E">
        <w:rPr>
          <w:vertAlign w:val="superscript"/>
        </w:rPr>
        <w:t xml:space="preserve">   </w:t>
      </w:r>
      <w:r w:rsidRPr="00673C5E">
        <w:rPr>
          <w:b/>
          <w:bCs/>
        </w:rPr>
        <w:t>za cenu  5,-€/m</w:t>
      </w:r>
      <w:r w:rsidRPr="00673C5E">
        <w:rPr>
          <w:b/>
          <w:bCs/>
          <w:vertAlign w:val="superscript"/>
        </w:rPr>
        <w:t>2</w:t>
      </w:r>
      <w:r w:rsidRPr="00673C5E">
        <w:rPr>
          <w:b/>
          <w:bCs/>
        </w:rPr>
        <w:t xml:space="preserve">  </w:t>
      </w:r>
      <w:r w:rsidRPr="00673C5E">
        <w:t>podiel 1/1 v celosti za sumu vo výške 1</w:t>
      </w:r>
      <w:r>
        <w:t>00</w:t>
      </w:r>
      <w:r w:rsidRPr="00673C5E">
        <w:t xml:space="preserve">,-€ od </w:t>
      </w:r>
      <w:r>
        <w:t xml:space="preserve">bezpodielových spoluvlastníkov – manželov: </w:t>
      </w:r>
    </w:p>
    <w:p w14:paraId="2947A0C5" w14:textId="445A9700" w:rsidR="0097771A" w:rsidRDefault="0097771A" w:rsidP="009132BA">
      <w:r>
        <w:t xml:space="preserve">- </w:t>
      </w:r>
      <w:r>
        <w:rPr>
          <w:b/>
          <w:bCs/>
          <w:i/>
          <w:iCs/>
        </w:rPr>
        <w:t>Ján Višňovský</w:t>
      </w:r>
      <w:r w:rsidRPr="00862731">
        <w:t xml:space="preserve">, </w:t>
      </w:r>
    </w:p>
    <w:p w14:paraId="5CB2B22B" w14:textId="625FB583" w:rsidR="0097771A" w:rsidRDefault="0097771A" w:rsidP="00AE3DB8">
      <w:r>
        <w:t xml:space="preserve">  a</w:t>
      </w:r>
      <w:r w:rsidRPr="00E5302A">
        <w:t xml:space="preserve"> manželka </w:t>
      </w:r>
      <w:r>
        <w:rPr>
          <w:b/>
          <w:bCs/>
          <w:i/>
          <w:iCs/>
        </w:rPr>
        <w:t xml:space="preserve">Anna Višňovská, </w:t>
      </w:r>
    </w:p>
    <w:p w14:paraId="30F53403" w14:textId="77777777" w:rsidR="009132BA" w:rsidRDefault="009132BA" w:rsidP="009132BA"/>
    <w:p w14:paraId="148415F6" w14:textId="77777777" w:rsidR="00730086" w:rsidRPr="00084FD1" w:rsidRDefault="00730086" w:rsidP="009132BA">
      <w:r w:rsidRPr="00084FD1">
        <w:t>celkový počet všetkých poslancov MsZ: 11</w:t>
      </w:r>
    </w:p>
    <w:p w14:paraId="24BBBC07" w14:textId="77777777" w:rsidR="009132BA" w:rsidRDefault="009132BA" w:rsidP="009132BA">
      <w:r>
        <w:t>prítomní: 10</w:t>
      </w:r>
    </w:p>
    <w:p w14:paraId="2A4B3451" w14:textId="152BDD66" w:rsidR="00730086" w:rsidRPr="00084FD1" w:rsidRDefault="00730086" w:rsidP="009132BA">
      <w:r w:rsidRPr="00084FD1">
        <w:t xml:space="preserve">za: </w:t>
      </w:r>
      <w:r w:rsidR="002A5857">
        <w:t>9</w:t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>
        <w:t xml:space="preserve">    </w:t>
      </w:r>
      <w:r w:rsidRPr="00084FD1">
        <w:t>proti: 0</w:t>
      </w:r>
      <w:r w:rsidRPr="00084FD1">
        <w:tab/>
      </w:r>
      <w:r w:rsidR="002A5857">
        <w:t xml:space="preserve">     </w:t>
      </w:r>
      <w:r w:rsidRPr="00084FD1">
        <w:t xml:space="preserve">zdržali sa: </w:t>
      </w:r>
      <w:r w:rsidR="002A5857">
        <w:t>1</w:t>
      </w:r>
    </w:p>
    <w:p w14:paraId="49CFE0BD" w14:textId="3601A7E7" w:rsidR="002A5857" w:rsidRPr="00084FD1" w:rsidRDefault="00730086" w:rsidP="009132BA">
      <w:r>
        <w:t xml:space="preserve">Mgr. D. Drobná, </w:t>
      </w:r>
      <w:r w:rsidRPr="00084FD1">
        <w:t>Ľ. Dunajčík, Ing. J. Duračka,</w:t>
      </w:r>
      <w:r w:rsidR="002A5857">
        <w:tab/>
      </w:r>
      <w:r w:rsidR="002A5857">
        <w:tab/>
      </w:r>
      <w:r w:rsidR="002A5857">
        <w:tab/>
        <w:t xml:space="preserve">     doc. PhDr. J. Višňovský, PhD.</w:t>
      </w:r>
    </w:p>
    <w:p w14:paraId="2DE6CDDC" w14:textId="77777777" w:rsidR="00730086" w:rsidRPr="00084FD1" w:rsidRDefault="00730086" w:rsidP="009132BA">
      <w:r w:rsidRPr="00084FD1">
        <w:t>Mgr. R. Just,</w:t>
      </w:r>
      <w:r>
        <w:t xml:space="preserve"> </w:t>
      </w:r>
      <w:r w:rsidRPr="00084FD1">
        <w:t xml:space="preserve">JUDr. Š. Kubík, PhDr. J. Miklášová, </w:t>
      </w:r>
    </w:p>
    <w:p w14:paraId="0A744B84" w14:textId="77777777" w:rsidR="00730086" w:rsidRDefault="00730086" w:rsidP="009132BA">
      <w:r>
        <w:t xml:space="preserve">T. Prievozníková, </w:t>
      </w:r>
      <w:r w:rsidRPr="00084FD1">
        <w:t xml:space="preserve">Ing. Ľ. Šteruský, </w:t>
      </w:r>
    </w:p>
    <w:p w14:paraId="2A81AB38" w14:textId="07D19EE7" w:rsidR="00730086" w:rsidRPr="00084FD1" w:rsidRDefault="00730086" w:rsidP="009132BA">
      <w:r w:rsidRPr="00084FD1">
        <w:t>Mgr. F. Tahotný, MBA</w:t>
      </w:r>
      <w:r>
        <w:t xml:space="preserve">, </w:t>
      </w:r>
    </w:p>
    <w:p w14:paraId="42C64256" w14:textId="48CDA9EE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14FCEF99" w14:textId="468075C8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49335225" w14:textId="50E34323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7B8716E" w14:textId="66514098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136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E46DBE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B52D143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7332DCDD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1942B5FF" w14:textId="7350910B" w:rsidR="00037F36" w:rsidRDefault="00037F36" w:rsidP="00037F36">
      <w:pPr>
        <w:jc w:val="both"/>
      </w:pPr>
      <w:r w:rsidRPr="00AB2408">
        <w:t>v súlade s čl. 4, písm. A), bod 2  Zásad hospodárenia a nakladania s majetkom mesta Vrbové a  na základe  § 588 a nasl. Občianskeho zákonníka odkúpenie nehnuteľnost</w:t>
      </w:r>
      <w:r>
        <w:t>i</w:t>
      </w:r>
      <w:r w:rsidRPr="00AB2408">
        <w:t xml:space="preserve"> </w:t>
      </w:r>
      <w:r>
        <w:t xml:space="preserve">vedenej </w:t>
      </w:r>
      <w:r w:rsidRPr="00251E3D">
        <w:t xml:space="preserve">na LV č. </w:t>
      </w:r>
      <w:r>
        <w:t>58:</w:t>
      </w:r>
    </w:p>
    <w:p w14:paraId="15EB9EA8" w14:textId="3F615C29" w:rsidR="00080926" w:rsidRDefault="00037F36" w:rsidP="00080926">
      <w:pPr>
        <w:jc w:val="both"/>
      </w:pPr>
      <w:r>
        <w:rPr>
          <w:b/>
          <w:i/>
        </w:rPr>
        <w:t>- p</w:t>
      </w:r>
      <w:r w:rsidRPr="000D50B9">
        <w:rPr>
          <w:b/>
          <w:i/>
        </w:rPr>
        <w:t xml:space="preserve">arcela registra „C“  </w:t>
      </w:r>
      <w:r w:rsidRPr="008C5F2F">
        <w:rPr>
          <w:b/>
          <w:i/>
        </w:rPr>
        <w:t xml:space="preserve">č.  </w:t>
      </w:r>
      <w:r>
        <w:rPr>
          <w:b/>
          <w:i/>
        </w:rPr>
        <w:t>363</w:t>
      </w:r>
      <w:r w:rsidRPr="000D50B9">
        <w:rPr>
          <w:iCs/>
        </w:rPr>
        <w:t xml:space="preserve"> </w:t>
      </w:r>
      <w:r w:rsidRPr="000D50B9">
        <w:t xml:space="preserve">o výmere </w:t>
      </w:r>
      <w:r>
        <w:t>1.610</w:t>
      </w:r>
      <w:r w:rsidRPr="000D50B9">
        <w:rPr>
          <w:iCs/>
        </w:rPr>
        <w:t xml:space="preserve"> m²</w:t>
      </w:r>
      <w:r>
        <w:rPr>
          <w:iCs/>
        </w:rPr>
        <w:t xml:space="preserve">, </w:t>
      </w:r>
      <w:r w:rsidRPr="000D50B9">
        <w:rPr>
          <w:iCs/>
        </w:rPr>
        <w:t xml:space="preserve">druh pozemku – </w:t>
      </w:r>
      <w:r>
        <w:rPr>
          <w:iCs/>
        </w:rPr>
        <w:t>záhrada</w:t>
      </w:r>
      <w:r>
        <w:t xml:space="preserve">, </w:t>
      </w:r>
      <w:r w:rsidR="009C557F">
        <w:t xml:space="preserve">ktorá </w:t>
      </w:r>
      <w:r>
        <w:t>bola rozdelená na základe Geometrického plánu č. 257/2019 zo dňa 02.07.2019 na parcelu reg. „C“ č. 363/1 o výmere 1.534</w:t>
      </w:r>
      <w:r w:rsidR="00080926">
        <w:t> </w:t>
      </w:r>
      <w:r>
        <w:t>m</w:t>
      </w:r>
      <w:r>
        <w:rPr>
          <w:vertAlign w:val="superscript"/>
        </w:rPr>
        <w:t>2</w:t>
      </w:r>
      <w:r>
        <w:t xml:space="preserve">, parcelu reg. „C“ č. 363/2 </w:t>
      </w:r>
      <w:r>
        <w:rPr>
          <w:vertAlign w:val="superscript"/>
        </w:rPr>
        <w:t xml:space="preserve"> </w:t>
      </w:r>
      <w:r>
        <w:t>o výmere  66 m</w:t>
      </w:r>
      <w:r>
        <w:rPr>
          <w:vertAlign w:val="superscript"/>
        </w:rPr>
        <w:t xml:space="preserve">2   </w:t>
      </w:r>
      <w:r w:rsidRPr="00D06C63">
        <w:t>a </w:t>
      </w:r>
      <w:r>
        <w:t xml:space="preserve">  </w:t>
      </w:r>
      <w:r w:rsidRPr="00D06C63">
        <w:t>na</w:t>
      </w:r>
      <w:r>
        <w:rPr>
          <w:vertAlign w:val="superscript"/>
        </w:rPr>
        <w:t xml:space="preserve"> </w:t>
      </w:r>
      <w:r>
        <w:t>parcelu reg. „C“ č. 363/3  o výmere  10 m</w:t>
      </w:r>
      <w:r>
        <w:rPr>
          <w:vertAlign w:val="superscript"/>
        </w:rPr>
        <w:t>2</w:t>
      </w:r>
      <w:r>
        <w:t xml:space="preserve">, kde </w:t>
      </w:r>
    </w:p>
    <w:p w14:paraId="07BCC253" w14:textId="5C9A0479" w:rsidR="00080926" w:rsidRDefault="00080926" w:rsidP="00080926">
      <w:pPr>
        <w:jc w:val="both"/>
      </w:pPr>
      <w:r>
        <w:t xml:space="preserve">- </w:t>
      </w:r>
      <w:r w:rsidR="00037F36" w:rsidRPr="00283399">
        <w:rPr>
          <w:b/>
          <w:i/>
        </w:rPr>
        <w:t>predmetom kúpy</w:t>
      </w:r>
      <w:r w:rsidR="00037F36" w:rsidRPr="00283399">
        <w:t xml:space="preserve"> je novovytvorená parcela reg. „C“ č. 3</w:t>
      </w:r>
      <w:r w:rsidR="00037F36">
        <w:t>63</w:t>
      </w:r>
      <w:r w:rsidR="00037F36" w:rsidRPr="00283399">
        <w:t>/</w:t>
      </w:r>
      <w:r w:rsidR="00037F36">
        <w:t>2</w:t>
      </w:r>
      <w:r w:rsidR="00037F36" w:rsidRPr="00283399">
        <w:t xml:space="preserve"> o výmere 6</w:t>
      </w:r>
      <w:r w:rsidR="00037F36">
        <w:t>6</w:t>
      </w:r>
      <w:r w:rsidR="00037F36" w:rsidRPr="00283399">
        <w:t xml:space="preserve"> m</w:t>
      </w:r>
      <w:r w:rsidR="00037F36" w:rsidRPr="00283399">
        <w:rPr>
          <w:vertAlign w:val="superscript"/>
        </w:rPr>
        <w:t>2</w:t>
      </w:r>
      <w:r w:rsidR="00037F36" w:rsidRPr="00283399">
        <w:t xml:space="preserve">, druh </w:t>
      </w:r>
      <w:r w:rsidR="00037F36" w:rsidRPr="006237E7">
        <w:t xml:space="preserve">pozemku záhrada, ktorá je vo výlučnom vlastníctve p. </w:t>
      </w:r>
      <w:r w:rsidR="00037F36">
        <w:t xml:space="preserve">Daniely </w:t>
      </w:r>
      <w:proofErr w:type="spellStart"/>
      <w:r w:rsidR="00037F36">
        <w:t>Holanovej</w:t>
      </w:r>
      <w:proofErr w:type="spellEnd"/>
      <w:r w:rsidR="00037F36" w:rsidRPr="006237E7">
        <w:t>,</w:t>
      </w:r>
      <w:r w:rsidR="00037F36">
        <w:t xml:space="preserve"> </w:t>
      </w:r>
      <w:r w:rsidR="00037F36" w:rsidRPr="00283399">
        <w:t xml:space="preserve">za sumu vo výške </w:t>
      </w:r>
      <w:r w:rsidR="00037F36">
        <w:t xml:space="preserve"> 330</w:t>
      </w:r>
      <w:r w:rsidR="00037F36" w:rsidRPr="00283399">
        <w:t>,</w:t>
      </w:r>
      <w:r w:rsidR="00037F36">
        <w:t>00</w:t>
      </w:r>
      <w:r w:rsidR="00037F36" w:rsidRPr="00283399">
        <w:t xml:space="preserve"> €</w:t>
      </w:r>
    </w:p>
    <w:p w14:paraId="2B660C3D" w14:textId="13CBAD1C" w:rsidR="00037F36" w:rsidRPr="00080926" w:rsidRDefault="00037F36" w:rsidP="00080926">
      <w:r w:rsidRPr="00080926">
        <w:rPr>
          <w:b/>
          <w:bCs/>
          <w:i/>
          <w:iCs/>
        </w:rPr>
        <w:t xml:space="preserve">a ďalej je </w:t>
      </w:r>
    </w:p>
    <w:p w14:paraId="04F043AD" w14:textId="1BAA79FD" w:rsidR="00037F36" w:rsidRPr="00080926" w:rsidRDefault="00080926" w:rsidP="00080926">
      <w:pPr>
        <w:spacing w:line="259" w:lineRule="auto"/>
        <w:jc w:val="both"/>
      </w:pPr>
      <w:r>
        <w:rPr>
          <w:b/>
          <w:i/>
        </w:rPr>
        <w:t xml:space="preserve">- </w:t>
      </w:r>
      <w:r w:rsidR="00037F36" w:rsidRPr="00080926">
        <w:rPr>
          <w:b/>
          <w:i/>
        </w:rPr>
        <w:t>predmetom kúpy</w:t>
      </w:r>
      <w:r w:rsidR="00037F36" w:rsidRPr="00080926">
        <w:t xml:space="preserve"> je novovytvorená parcela reg. „C“ č. 363/3 o výmere 10 m</w:t>
      </w:r>
      <w:r w:rsidR="00037F36" w:rsidRPr="00080926">
        <w:rPr>
          <w:vertAlign w:val="superscript"/>
        </w:rPr>
        <w:t>2</w:t>
      </w:r>
      <w:r w:rsidR="00037F36" w:rsidRPr="00080926">
        <w:t xml:space="preserve">, druh pozemku záhrada, ktorá je vo výlučnom vlastníctve p. Daniely </w:t>
      </w:r>
      <w:proofErr w:type="spellStart"/>
      <w:r w:rsidR="00037F36" w:rsidRPr="00080926">
        <w:t>Holanovej</w:t>
      </w:r>
      <w:proofErr w:type="spellEnd"/>
      <w:r w:rsidR="00037F36" w:rsidRPr="00080926">
        <w:t xml:space="preserve">, </w:t>
      </w:r>
      <w:r w:rsidR="00813569">
        <w:t>z</w:t>
      </w:r>
      <w:r w:rsidR="00037F36" w:rsidRPr="00080926">
        <w:t>a sumu  50,00 €.</w:t>
      </w:r>
    </w:p>
    <w:p w14:paraId="01500F3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B9259E3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49D92A43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488F2B7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782369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1974FC9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380B46D5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23A93DA3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6ED767C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EE74FBB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3AEAAD39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80439F3" w14:textId="370E7B20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137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2FFBBD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0CD9610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A6CC59B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23E6400A" w14:textId="328BE0A3" w:rsidR="00080926" w:rsidRDefault="00080926" w:rsidP="00080926">
      <w:pPr>
        <w:jc w:val="both"/>
      </w:pPr>
      <w:r w:rsidRPr="00AB2408">
        <w:t>v súlade s čl. 4, písm. A), bod 2  Zásad hospodárenia a nakladania s majetkom mesta Vrbové    a  na základe  § 588 a nasl. Občianskeho zákonníka odkúpenie nehnuteľnost</w:t>
      </w:r>
      <w:r>
        <w:t>i</w:t>
      </w:r>
      <w:r w:rsidRPr="00AB2408">
        <w:t xml:space="preserve"> </w:t>
      </w:r>
      <w:r>
        <w:t xml:space="preserve">vedenej </w:t>
      </w:r>
      <w:r w:rsidRPr="00251E3D">
        <w:t xml:space="preserve">na LV č. </w:t>
      </w:r>
      <w:r>
        <w:t>781</w:t>
      </w:r>
      <w:r w:rsidRPr="00251E3D">
        <w:t xml:space="preserve"> :</w:t>
      </w:r>
    </w:p>
    <w:p w14:paraId="5333822B" w14:textId="2587D285" w:rsidR="00080926" w:rsidRDefault="00080926" w:rsidP="00080926">
      <w:pPr>
        <w:jc w:val="both"/>
      </w:pPr>
      <w:r>
        <w:rPr>
          <w:b/>
          <w:i/>
        </w:rPr>
        <w:t>p</w:t>
      </w:r>
      <w:r w:rsidRPr="000D50B9">
        <w:rPr>
          <w:b/>
          <w:i/>
        </w:rPr>
        <w:t xml:space="preserve">arcela registra „C“  </w:t>
      </w:r>
      <w:r w:rsidRPr="008C5F2F">
        <w:rPr>
          <w:b/>
          <w:i/>
        </w:rPr>
        <w:t xml:space="preserve">č.  </w:t>
      </w:r>
      <w:r>
        <w:rPr>
          <w:b/>
          <w:i/>
        </w:rPr>
        <w:t>343</w:t>
      </w:r>
      <w:r w:rsidRPr="000D50B9">
        <w:rPr>
          <w:iCs/>
        </w:rPr>
        <w:t xml:space="preserve"> </w:t>
      </w:r>
      <w:r w:rsidRPr="000D50B9">
        <w:t xml:space="preserve">o výmere </w:t>
      </w:r>
      <w:r>
        <w:t>2.356</w:t>
      </w:r>
      <w:r w:rsidRPr="000D50B9">
        <w:rPr>
          <w:iCs/>
        </w:rPr>
        <w:t xml:space="preserve"> m²</w:t>
      </w:r>
      <w:r>
        <w:rPr>
          <w:iCs/>
        </w:rPr>
        <w:t xml:space="preserve">, </w:t>
      </w:r>
      <w:r w:rsidRPr="000D50B9">
        <w:rPr>
          <w:iCs/>
        </w:rPr>
        <w:t xml:space="preserve">druh pozemku – </w:t>
      </w:r>
      <w:r>
        <w:rPr>
          <w:iCs/>
        </w:rPr>
        <w:t>záhrada</w:t>
      </w:r>
      <w:r>
        <w:t xml:space="preserve">, </w:t>
      </w:r>
      <w:r w:rsidR="009C557F">
        <w:t xml:space="preserve">ktorá </w:t>
      </w:r>
      <w:r>
        <w:t xml:space="preserve">bola rozdelená  na základe Geometrického plánu č. 227/2019 zo dňa 21.06.2019 na parcelu reg. „C“ č. 343/1 o výmere </w:t>
      </w:r>
      <w:r>
        <w:lastRenderedPageBreak/>
        <w:t>2.214 m</w:t>
      </w:r>
      <w:r>
        <w:rPr>
          <w:vertAlign w:val="superscript"/>
        </w:rPr>
        <w:t>2</w:t>
      </w:r>
      <w:r>
        <w:t xml:space="preserve">, parcelu reg. „C“ č. 343/2 </w:t>
      </w:r>
      <w:r>
        <w:rPr>
          <w:vertAlign w:val="superscript"/>
        </w:rPr>
        <w:t xml:space="preserve"> </w:t>
      </w:r>
      <w:r>
        <w:t>o výmere  47 m</w:t>
      </w:r>
      <w:r>
        <w:rPr>
          <w:vertAlign w:val="superscript"/>
        </w:rPr>
        <w:t xml:space="preserve">2   </w:t>
      </w:r>
      <w:r w:rsidRPr="00D06C63">
        <w:t>a </w:t>
      </w:r>
      <w:r>
        <w:t xml:space="preserve">  </w:t>
      </w:r>
      <w:r w:rsidRPr="00D06C63">
        <w:t>na</w:t>
      </w:r>
      <w:r>
        <w:rPr>
          <w:vertAlign w:val="superscript"/>
        </w:rPr>
        <w:t xml:space="preserve"> </w:t>
      </w:r>
      <w:r>
        <w:t>parcelu reg. „C“ č. 343/3  o výmere  95</w:t>
      </w:r>
      <w:r w:rsidR="00813569">
        <w:t> </w:t>
      </w:r>
      <w:r>
        <w:t>m</w:t>
      </w:r>
      <w:r>
        <w:rPr>
          <w:vertAlign w:val="superscript"/>
        </w:rPr>
        <w:t>2</w:t>
      </w:r>
      <w:r>
        <w:t xml:space="preserve">, kde </w:t>
      </w:r>
    </w:p>
    <w:p w14:paraId="7A1590D9" w14:textId="0CC34C9E" w:rsidR="00080926" w:rsidRPr="007F4C98" w:rsidRDefault="00080926" w:rsidP="00080926">
      <w:pPr>
        <w:pStyle w:val="Odsekzoznamu"/>
        <w:numPr>
          <w:ilvl w:val="0"/>
          <w:numId w:val="1"/>
        </w:numPr>
        <w:spacing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4C98">
        <w:rPr>
          <w:rFonts w:ascii="Times New Roman" w:hAnsi="Times New Roman"/>
          <w:b/>
          <w:i/>
          <w:sz w:val="24"/>
          <w:szCs w:val="24"/>
        </w:rPr>
        <w:t>predmetom kúpy</w:t>
      </w:r>
      <w:r w:rsidRPr="007F4C98">
        <w:rPr>
          <w:rFonts w:ascii="Times New Roman" w:hAnsi="Times New Roman"/>
          <w:sz w:val="24"/>
          <w:szCs w:val="24"/>
        </w:rPr>
        <w:t xml:space="preserve"> je novovytvorená parcela reg. „C“ č. 343/2 o výmere 47 m</w:t>
      </w:r>
      <w:r w:rsidRPr="007F4C98">
        <w:rPr>
          <w:rFonts w:ascii="Times New Roman" w:hAnsi="Times New Roman"/>
          <w:sz w:val="24"/>
          <w:szCs w:val="24"/>
          <w:vertAlign w:val="superscript"/>
        </w:rPr>
        <w:t>2</w:t>
      </w:r>
      <w:r w:rsidRPr="007F4C98">
        <w:rPr>
          <w:rFonts w:ascii="Times New Roman" w:hAnsi="Times New Roman"/>
          <w:sz w:val="24"/>
          <w:szCs w:val="24"/>
        </w:rPr>
        <w:t xml:space="preserve">, druh pozemku záhrada, ktorá je v podielovom spoluvlastníctve </w:t>
      </w:r>
      <w:r w:rsidRPr="007F4C98">
        <w:rPr>
          <w:rFonts w:ascii="Times New Roman" w:hAnsi="Times New Roman"/>
          <w:sz w:val="24"/>
          <w:szCs w:val="24"/>
          <w:lang w:eastAsia="sk-SK"/>
        </w:rPr>
        <w:t xml:space="preserve">p. Milada </w:t>
      </w:r>
      <w:proofErr w:type="spellStart"/>
      <w:r w:rsidRPr="007F4C98">
        <w:rPr>
          <w:rFonts w:ascii="Times New Roman" w:hAnsi="Times New Roman"/>
          <w:sz w:val="24"/>
          <w:szCs w:val="24"/>
          <w:lang w:eastAsia="sk-SK"/>
        </w:rPr>
        <w:t>Lukáčiková</w:t>
      </w:r>
      <w:proofErr w:type="spellEnd"/>
      <w:r w:rsidRPr="007F4C98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7F4C98">
        <w:rPr>
          <w:rFonts w:ascii="Times New Roman" w:hAnsi="Times New Roman"/>
          <w:sz w:val="24"/>
          <w:szCs w:val="24"/>
        </w:rPr>
        <w:t xml:space="preserve">podiel ½   a  </w:t>
      </w:r>
      <w:r w:rsidRPr="007F4C98">
        <w:rPr>
          <w:rFonts w:ascii="Times New Roman" w:hAnsi="Times New Roman"/>
          <w:sz w:val="24"/>
          <w:szCs w:val="24"/>
          <w:lang w:eastAsia="sk-SK"/>
        </w:rPr>
        <w:t xml:space="preserve">p. Jaroslav </w:t>
      </w:r>
      <w:proofErr w:type="spellStart"/>
      <w:r w:rsidRPr="007F4C98">
        <w:rPr>
          <w:rFonts w:ascii="Times New Roman" w:hAnsi="Times New Roman"/>
          <w:sz w:val="24"/>
          <w:szCs w:val="24"/>
          <w:lang w:eastAsia="sk-SK"/>
        </w:rPr>
        <w:t>Motloch</w:t>
      </w:r>
      <w:proofErr w:type="spellEnd"/>
      <w:r w:rsidRPr="007F4C98">
        <w:rPr>
          <w:rFonts w:ascii="Times New Roman" w:hAnsi="Times New Roman"/>
          <w:sz w:val="24"/>
          <w:szCs w:val="24"/>
        </w:rPr>
        <w:t>,, podiel ½,  za sumu vo výške 235,00 €</w:t>
      </w:r>
    </w:p>
    <w:p w14:paraId="2862BDE2" w14:textId="77777777" w:rsidR="00080926" w:rsidRPr="007F4C98" w:rsidRDefault="00080926" w:rsidP="00080926">
      <w:pPr>
        <w:jc w:val="both"/>
        <w:rPr>
          <w:b/>
          <w:bCs/>
          <w:i/>
          <w:iCs/>
        </w:rPr>
      </w:pPr>
      <w:r w:rsidRPr="007F4C98">
        <w:rPr>
          <w:b/>
          <w:bCs/>
          <w:i/>
          <w:iCs/>
        </w:rPr>
        <w:t xml:space="preserve">          a ďalej je </w:t>
      </w:r>
    </w:p>
    <w:p w14:paraId="6F1B540D" w14:textId="77777777" w:rsidR="00080926" w:rsidRPr="007F4C98" w:rsidRDefault="00080926" w:rsidP="00080926">
      <w:pPr>
        <w:jc w:val="both"/>
        <w:rPr>
          <w:b/>
          <w:bCs/>
          <w:i/>
          <w:iCs/>
        </w:rPr>
      </w:pPr>
    </w:p>
    <w:p w14:paraId="09E58049" w14:textId="3B5EFDB3" w:rsidR="000F6922" w:rsidRPr="00813569" w:rsidRDefault="00080926" w:rsidP="000F6922">
      <w:pPr>
        <w:pStyle w:val="Odsekzoznamu"/>
        <w:numPr>
          <w:ilvl w:val="0"/>
          <w:numId w:val="1"/>
        </w:numPr>
        <w:spacing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F4C98">
        <w:rPr>
          <w:rFonts w:ascii="Times New Roman" w:hAnsi="Times New Roman"/>
          <w:b/>
          <w:i/>
          <w:sz w:val="24"/>
          <w:szCs w:val="24"/>
        </w:rPr>
        <w:t>predmetom kúpy</w:t>
      </w:r>
      <w:r w:rsidRPr="007F4C98">
        <w:rPr>
          <w:rFonts w:ascii="Times New Roman" w:hAnsi="Times New Roman"/>
          <w:sz w:val="24"/>
          <w:szCs w:val="24"/>
        </w:rPr>
        <w:t xml:space="preserve"> je novovytvorená parcela reg. „C“ č. 343/3 o výmere 95 m</w:t>
      </w:r>
      <w:r w:rsidRPr="007F4C98">
        <w:rPr>
          <w:rFonts w:ascii="Times New Roman" w:hAnsi="Times New Roman"/>
          <w:sz w:val="24"/>
          <w:szCs w:val="24"/>
          <w:vertAlign w:val="superscript"/>
        </w:rPr>
        <w:t>2</w:t>
      </w:r>
      <w:r w:rsidRPr="007F4C98">
        <w:rPr>
          <w:rFonts w:ascii="Times New Roman" w:hAnsi="Times New Roman"/>
          <w:sz w:val="24"/>
          <w:szCs w:val="24"/>
        </w:rPr>
        <w:t xml:space="preserve">, druh pozemku záhrada, ktorá je v podielovom spoluvlastníctve </w:t>
      </w:r>
      <w:r w:rsidRPr="007F4C98">
        <w:rPr>
          <w:rFonts w:ascii="Times New Roman" w:hAnsi="Times New Roman"/>
          <w:sz w:val="24"/>
          <w:szCs w:val="24"/>
          <w:lang w:eastAsia="sk-SK"/>
        </w:rPr>
        <w:t xml:space="preserve">p. Milada </w:t>
      </w:r>
      <w:proofErr w:type="spellStart"/>
      <w:r w:rsidRPr="007F4C98">
        <w:rPr>
          <w:rFonts w:ascii="Times New Roman" w:hAnsi="Times New Roman"/>
          <w:sz w:val="24"/>
          <w:szCs w:val="24"/>
          <w:lang w:eastAsia="sk-SK"/>
        </w:rPr>
        <w:t>Lukáčiková</w:t>
      </w:r>
      <w:proofErr w:type="spellEnd"/>
      <w:r w:rsidRPr="007F4C98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7F4C98">
        <w:rPr>
          <w:rFonts w:ascii="Times New Roman" w:hAnsi="Times New Roman"/>
          <w:sz w:val="24"/>
          <w:szCs w:val="24"/>
        </w:rPr>
        <w:t xml:space="preserve">, podiel ½   a  </w:t>
      </w:r>
      <w:r w:rsidRPr="007F4C98">
        <w:rPr>
          <w:rFonts w:ascii="Times New Roman" w:hAnsi="Times New Roman"/>
          <w:sz w:val="24"/>
          <w:szCs w:val="24"/>
          <w:lang w:eastAsia="sk-SK"/>
        </w:rPr>
        <w:t xml:space="preserve">p. Jaroslav </w:t>
      </w:r>
      <w:proofErr w:type="spellStart"/>
      <w:r w:rsidRPr="007F4C98">
        <w:rPr>
          <w:rFonts w:ascii="Times New Roman" w:hAnsi="Times New Roman"/>
          <w:sz w:val="24"/>
          <w:szCs w:val="24"/>
          <w:lang w:eastAsia="sk-SK"/>
        </w:rPr>
        <w:t>Motloch</w:t>
      </w:r>
      <w:proofErr w:type="spellEnd"/>
      <w:r w:rsidRPr="007F4C98">
        <w:rPr>
          <w:rFonts w:ascii="Times New Roman" w:hAnsi="Times New Roman"/>
          <w:sz w:val="24"/>
          <w:szCs w:val="24"/>
        </w:rPr>
        <w:t>,</w:t>
      </w:r>
      <w:r w:rsidR="00AE3DB8">
        <w:rPr>
          <w:rFonts w:ascii="Times New Roman" w:hAnsi="Times New Roman"/>
          <w:sz w:val="24"/>
          <w:szCs w:val="24"/>
        </w:rPr>
        <w:t>,</w:t>
      </w:r>
      <w:r w:rsidRPr="007F4C98">
        <w:rPr>
          <w:rFonts w:ascii="Times New Roman" w:hAnsi="Times New Roman"/>
          <w:sz w:val="24"/>
          <w:szCs w:val="24"/>
        </w:rPr>
        <w:t>podiel ½,  za sumu za sumu 475,00 €.</w:t>
      </w:r>
    </w:p>
    <w:p w14:paraId="2EAE4B0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2B3717A5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6F819AA4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5A1687E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2D6797C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7A36B3B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F994814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24E4832D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70C50499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14E57AB" w14:textId="2B9A811A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813569">
        <w:rPr>
          <w:rFonts w:ascii="Times New Roman" w:hAnsi="Times New Roman" w:cs="Times New Roman"/>
          <w:b/>
          <w:bCs/>
          <w:sz w:val="24"/>
          <w:szCs w:val="24"/>
          <w:u w:val="single"/>
        </w:rPr>
        <w:t>138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861F26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4565E173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7086E12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0216FEA0" w14:textId="4C281B8B" w:rsidR="00080926" w:rsidRPr="00AB2408" w:rsidRDefault="00080926" w:rsidP="00080926">
      <w:pPr>
        <w:jc w:val="both"/>
      </w:pPr>
      <w:r w:rsidRPr="00AB2408">
        <w:t>v súlade s čl. 4, písm. A), bod 2  Zásad hospodárenia a nakladania s majetkom mesta Vrbové a  na základe  § 588 a nasl. Občianskeho zákonníka odkúpenie nehnuteľnos</w:t>
      </w:r>
      <w:r>
        <w:t>ti</w:t>
      </w:r>
      <w:r w:rsidRPr="00AB2408">
        <w:t xml:space="preserve"> :</w:t>
      </w:r>
    </w:p>
    <w:p w14:paraId="4732E690" w14:textId="61578CB3" w:rsidR="00080926" w:rsidRPr="00673C5E" w:rsidRDefault="00080926" w:rsidP="00080926">
      <w:pPr>
        <w:pStyle w:val="Odsekzoznamu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73C5E">
        <w:rPr>
          <w:rFonts w:ascii="Times New Roman" w:hAnsi="Times New Roman"/>
          <w:sz w:val="24"/>
          <w:szCs w:val="24"/>
        </w:rPr>
        <w:t xml:space="preserve">- pozemok </w:t>
      </w:r>
      <w:r w:rsidRPr="00673C5E">
        <w:rPr>
          <w:rFonts w:ascii="Times New Roman" w:hAnsi="Times New Roman"/>
          <w:b/>
          <w:bCs/>
          <w:sz w:val="24"/>
          <w:szCs w:val="24"/>
        </w:rPr>
        <w:t>parcela registra „</w:t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“  č.  </w:t>
      </w:r>
      <w:r>
        <w:rPr>
          <w:rFonts w:ascii="Times New Roman" w:hAnsi="Times New Roman"/>
          <w:b/>
          <w:bCs/>
          <w:sz w:val="24"/>
          <w:szCs w:val="24"/>
        </w:rPr>
        <w:t>342</w:t>
      </w:r>
      <w:r w:rsidRPr="00673C5E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 xml:space="preserve"> o  výmere  </w:t>
      </w:r>
      <w:r>
        <w:rPr>
          <w:rFonts w:ascii="Times New Roman" w:hAnsi="Times New Roman"/>
          <w:sz w:val="24"/>
          <w:szCs w:val="24"/>
        </w:rPr>
        <w:t>58</w:t>
      </w:r>
      <w:r w:rsidRPr="00673C5E">
        <w:rPr>
          <w:rFonts w:ascii="Times New Roman" w:hAnsi="Times New Roman"/>
          <w:sz w:val="24"/>
          <w:szCs w:val="24"/>
        </w:rPr>
        <w:t xml:space="preserve"> m², zapísaný na LV č. </w:t>
      </w:r>
      <w:r>
        <w:rPr>
          <w:rFonts w:ascii="Times New Roman" w:hAnsi="Times New Roman"/>
          <w:sz w:val="24"/>
          <w:szCs w:val="24"/>
        </w:rPr>
        <w:t>299</w:t>
      </w:r>
      <w:r w:rsidRPr="00673C5E">
        <w:rPr>
          <w:rFonts w:ascii="Times New Roman" w:hAnsi="Times New Roman"/>
          <w:sz w:val="24"/>
          <w:szCs w:val="24"/>
        </w:rPr>
        <w:t xml:space="preserve">, druh pozemku – </w:t>
      </w:r>
      <w:r>
        <w:rPr>
          <w:rFonts w:ascii="Times New Roman" w:hAnsi="Times New Roman"/>
          <w:sz w:val="24"/>
          <w:szCs w:val="24"/>
        </w:rPr>
        <w:t>záhrada</w:t>
      </w:r>
      <w:r w:rsidRPr="00673C5E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  </w:t>
      </w:r>
      <w:r w:rsidRPr="00673C5E">
        <w:rPr>
          <w:rFonts w:ascii="Times New Roman" w:hAnsi="Times New Roman"/>
          <w:b/>
          <w:bCs/>
          <w:sz w:val="24"/>
          <w:szCs w:val="24"/>
        </w:rPr>
        <w:t>za cenu  5,-</w:t>
      </w:r>
      <w:r w:rsidR="00813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C5E">
        <w:rPr>
          <w:rFonts w:ascii="Times New Roman" w:hAnsi="Times New Roman"/>
          <w:b/>
          <w:bCs/>
          <w:sz w:val="24"/>
          <w:szCs w:val="24"/>
        </w:rPr>
        <w:t>€/m</w:t>
      </w:r>
      <w:r w:rsidRPr="00673C5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73C5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73C5E">
        <w:rPr>
          <w:rFonts w:ascii="Times New Roman" w:hAnsi="Times New Roman"/>
          <w:sz w:val="24"/>
          <w:szCs w:val="24"/>
        </w:rPr>
        <w:t xml:space="preserve">podiel 1/1 v celosti za sumu vo výške </w:t>
      </w:r>
      <w:r>
        <w:rPr>
          <w:rFonts w:ascii="Times New Roman" w:hAnsi="Times New Roman"/>
          <w:sz w:val="24"/>
          <w:szCs w:val="24"/>
        </w:rPr>
        <w:t>290</w:t>
      </w:r>
      <w:r w:rsidRPr="00673C5E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C5E">
        <w:rPr>
          <w:rFonts w:ascii="Times New Roman" w:hAnsi="Times New Roman"/>
          <w:sz w:val="24"/>
          <w:szCs w:val="24"/>
        </w:rPr>
        <w:t xml:space="preserve">€ od </w:t>
      </w:r>
      <w:r>
        <w:rPr>
          <w:rFonts w:ascii="Times New Roman" w:hAnsi="Times New Roman"/>
          <w:sz w:val="24"/>
          <w:szCs w:val="24"/>
        </w:rPr>
        <w:t>bezpodielových spoluvlastníkov - manželov</w:t>
      </w:r>
      <w:r w:rsidRPr="00673C5E">
        <w:rPr>
          <w:rFonts w:ascii="Times New Roman" w:hAnsi="Times New Roman"/>
          <w:sz w:val="24"/>
          <w:szCs w:val="24"/>
        </w:rPr>
        <w:t xml:space="preserve"> :</w:t>
      </w:r>
    </w:p>
    <w:p w14:paraId="28B8A0D1" w14:textId="46378DA0" w:rsidR="00080926" w:rsidRPr="00112F95" w:rsidRDefault="00080926" w:rsidP="00080926">
      <w:pPr>
        <w:jc w:val="both"/>
      </w:pPr>
      <w:r>
        <w:rPr>
          <w:b/>
          <w:bCs/>
          <w:i/>
          <w:iCs/>
        </w:rPr>
        <w:t xml:space="preserve">- </w:t>
      </w:r>
      <w:r w:rsidRPr="00112F95">
        <w:rPr>
          <w:b/>
          <w:bCs/>
          <w:i/>
          <w:iCs/>
        </w:rPr>
        <w:t xml:space="preserve">Ivan </w:t>
      </w:r>
      <w:proofErr w:type="spellStart"/>
      <w:r w:rsidRPr="00112F95">
        <w:rPr>
          <w:b/>
          <w:bCs/>
          <w:i/>
          <w:iCs/>
        </w:rPr>
        <w:t>Ušák</w:t>
      </w:r>
      <w:proofErr w:type="spellEnd"/>
      <w:r w:rsidRPr="00112F95">
        <w:t xml:space="preserve">, </w:t>
      </w:r>
    </w:p>
    <w:p w14:paraId="4DFE429F" w14:textId="34BD79CF" w:rsidR="00080926" w:rsidRPr="00112F95" w:rsidRDefault="00080926" w:rsidP="00080926">
      <w:pPr>
        <w:jc w:val="both"/>
      </w:pPr>
      <w:r w:rsidRPr="00112F95">
        <w:t xml:space="preserve">a manželka </w:t>
      </w:r>
      <w:r w:rsidRPr="00112F95">
        <w:rPr>
          <w:b/>
          <w:bCs/>
          <w:i/>
          <w:iCs/>
        </w:rPr>
        <w:t xml:space="preserve">Anna Ušáková, </w:t>
      </w:r>
    </w:p>
    <w:p w14:paraId="01786FF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66EDD96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B92DD78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7637B7C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529249E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129D91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4D7A2DB5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20866496" w14:textId="53ACDD0B" w:rsidR="00C95FB9" w:rsidRDefault="00730086" w:rsidP="00B468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29A8C996" w14:textId="77777777" w:rsidR="00AE3DB8" w:rsidRPr="00B46864" w:rsidRDefault="00AE3DB8" w:rsidP="00B468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1B8ED51" w14:textId="30C33D68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139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74FB70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68DEEEAC" w14:textId="77777777" w:rsidR="000F6922" w:rsidRPr="00080926" w:rsidRDefault="000F6922" w:rsidP="009132BA">
      <w:r w:rsidRPr="00080926">
        <w:t xml:space="preserve">Mestské zastupiteľstvo vo Vrbovom </w:t>
      </w:r>
    </w:p>
    <w:p w14:paraId="4B772768" w14:textId="77777777" w:rsidR="000F6922" w:rsidRPr="00080926" w:rsidRDefault="000F6922" w:rsidP="009132BA">
      <w:r w:rsidRPr="00080926">
        <w:t>- schvaľuje -</w:t>
      </w:r>
    </w:p>
    <w:p w14:paraId="3EB2E383" w14:textId="517ED353" w:rsidR="00080926" w:rsidRPr="00080926" w:rsidRDefault="00080926" w:rsidP="009132BA">
      <w:r w:rsidRPr="00080926">
        <w:t>v súlade s čl. 4, písm. A), bod 2  Zásad hospodárenia a nakladania s majetkom mesta Vrbové a  na základe  § 588 a nasl. Občianskeho zákonníka odkúpenie nehnuteľnosti :</w:t>
      </w:r>
    </w:p>
    <w:p w14:paraId="1303EAB3" w14:textId="77777777" w:rsidR="00080926" w:rsidRPr="00080926" w:rsidRDefault="00080926" w:rsidP="009132BA">
      <w:r w:rsidRPr="00080926">
        <w:t xml:space="preserve">- pozemok </w:t>
      </w:r>
      <w:r w:rsidRPr="00080926">
        <w:rPr>
          <w:b/>
          <w:bCs/>
        </w:rPr>
        <w:t xml:space="preserve">parcela registra „C“  č.  342/3 </w:t>
      </w:r>
      <w:r w:rsidRPr="00080926">
        <w:t xml:space="preserve"> o  výmere  103 m², zapísaný na LV č. 299, druh pozemku – záhrada</w:t>
      </w:r>
      <w:r w:rsidRPr="00080926">
        <w:rPr>
          <w:vertAlign w:val="superscript"/>
        </w:rPr>
        <w:t xml:space="preserve">   </w:t>
      </w:r>
      <w:r w:rsidRPr="00080926">
        <w:rPr>
          <w:b/>
          <w:bCs/>
        </w:rPr>
        <w:t>za cenu  5,-€/m</w:t>
      </w:r>
      <w:r w:rsidRPr="00080926">
        <w:rPr>
          <w:b/>
          <w:bCs/>
          <w:vertAlign w:val="superscript"/>
        </w:rPr>
        <w:t>2</w:t>
      </w:r>
      <w:r w:rsidRPr="00080926">
        <w:rPr>
          <w:b/>
          <w:bCs/>
        </w:rPr>
        <w:t xml:space="preserve">  </w:t>
      </w:r>
      <w:r w:rsidRPr="00080926">
        <w:t xml:space="preserve">podiel 1/1 v celosti za sumu vo výške 515,- € od bezpodielových spoluvlastníkov – manželov: </w:t>
      </w:r>
    </w:p>
    <w:p w14:paraId="2037AC9C" w14:textId="63F6C93F" w:rsidR="00080926" w:rsidRPr="00080926" w:rsidRDefault="00080926" w:rsidP="009132BA">
      <w:r w:rsidRPr="00080926">
        <w:rPr>
          <w:b/>
          <w:bCs/>
          <w:i/>
          <w:iCs/>
        </w:rPr>
        <w:t xml:space="preserve">- Ivan </w:t>
      </w:r>
      <w:proofErr w:type="spellStart"/>
      <w:r w:rsidRPr="00080926">
        <w:rPr>
          <w:b/>
          <w:bCs/>
          <w:i/>
          <w:iCs/>
        </w:rPr>
        <w:t>Ušák</w:t>
      </w:r>
      <w:proofErr w:type="spellEnd"/>
      <w:r w:rsidRPr="00080926">
        <w:t xml:space="preserve">, </w:t>
      </w:r>
    </w:p>
    <w:p w14:paraId="5D09B777" w14:textId="7C0A5DCD" w:rsidR="00083482" w:rsidRDefault="00080926" w:rsidP="00AE3DB8">
      <w:r w:rsidRPr="00080926">
        <w:rPr>
          <w:b/>
          <w:bCs/>
          <w:i/>
          <w:iCs/>
        </w:rPr>
        <w:t xml:space="preserve">  </w:t>
      </w:r>
      <w:r w:rsidRPr="00080926">
        <w:t xml:space="preserve">a manželka </w:t>
      </w:r>
      <w:r w:rsidRPr="00080926">
        <w:rPr>
          <w:b/>
          <w:bCs/>
          <w:i/>
          <w:iCs/>
        </w:rPr>
        <w:t xml:space="preserve">Anna Ušáková, </w:t>
      </w:r>
    </w:p>
    <w:p w14:paraId="49C1AE79" w14:textId="77777777" w:rsidR="00083482" w:rsidRDefault="00083482" w:rsidP="009132BA"/>
    <w:p w14:paraId="073E7D6F" w14:textId="77777777" w:rsidR="00083482" w:rsidRDefault="00730086" w:rsidP="009132BA">
      <w:r w:rsidRPr="00084FD1">
        <w:lastRenderedPageBreak/>
        <w:t>celkový počet všetkých poslancov MsZ: 11</w:t>
      </w:r>
    </w:p>
    <w:p w14:paraId="4C473E34" w14:textId="77777777" w:rsidR="009132BA" w:rsidRDefault="009132BA" w:rsidP="009132BA">
      <w:r>
        <w:t>prítomní: 10</w:t>
      </w:r>
    </w:p>
    <w:p w14:paraId="2A6350BE" w14:textId="77777777" w:rsidR="00083482" w:rsidRDefault="00730086" w:rsidP="009132BA">
      <w:r w:rsidRPr="00084FD1">
        <w:t xml:space="preserve">za: </w:t>
      </w:r>
      <w:r>
        <w:t>10</w:t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 w:rsidRPr="00084FD1">
        <w:tab/>
      </w:r>
      <w:r>
        <w:t xml:space="preserve">    </w:t>
      </w:r>
      <w:r w:rsidRPr="00084FD1">
        <w:t>proti: 0</w:t>
      </w:r>
      <w:r w:rsidRPr="00084FD1">
        <w:tab/>
      </w:r>
      <w:r>
        <w:tab/>
      </w:r>
      <w:r w:rsidRPr="00084FD1">
        <w:tab/>
        <w:t>zdržali sa: 0</w:t>
      </w:r>
    </w:p>
    <w:p w14:paraId="46910524" w14:textId="659F4693" w:rsidR="00730086" w:rsidRDefault="00730086" w:rsidP="009132BA">
      <w:r>
        <w:t xml:space="preserve">Mgr. D. Drobná, </w:t>
      </w:r>
      <w:r w:rsidRPr="00084FD1">
        <w:t>Ľ. Dunajčík, Ing. J. Duračka,</w:t>
      </w:r>
    </w:p>
    <w:p w14:paraId="447F0DAB" w14:textId="77777777" w:rsidR="00730086" w:rsidRPr="00084FD1" w:rsidRDefault="00730086" w:rsidP="009132BA">
      <w:r w:rsidRPr="00084FD1">
        <w:t>Mgr. R. Just,</w:t>
      </w:r>
      <w:r>
        <w:t xml:space="preserve"> </w:t>
      </w:r>
      <w:r w:rsidRPr="00084FD1">
        <w:t xml:space="preserve">JUDr. Š. Kubík, PhDr. J. Miklášová, </w:t>
      </w:r>
    </w:p>
    <w:p w14:paraId="593C3FEC" w14:textId="77777777" w:rsidR="00730086" w:rsidRDefault="00730086" w:rsidP="009132BA">
      <w:r>
        <w:t xml:space="preserve">T. Prievozníková, </w:t>
      </w:r>
      <w:r w:rsidRPr="00084FD1">
        <w:t xml:space="preserve">Ing. Ľ. Šteruský, </w:t>
      </w:r>
    </w:p>
    <w:p w14:paraId="776D22AA" w14:textId="77777777" w:rsidR="00730086" w:rsidRPr="00084FD1" w:rsidRDefault="00730086" w:rsidP="009132BA">
      <w:r w:rsidRPr="00084FD1">
        <w:t>Mgr. F. Tahotný, MBA</w:t>
      </w:r>
      <w:r>
        <w:t>, doc. PhDr. J. Višňovský, PhD.</w:t>
      </w:r>
    </w:p>
    <w:p w14:paraId="190EA1AF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15D8087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B189F98" w14:textId="1CD3E29C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140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AF8147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19FF72B0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77DF8102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6CBECF8D" w14:textId="3A167BDE" w:rsidR="00080926" w:rsidRDefault="00080926" w:rsidP="00080926">
      <w:pPr>
        <w:jc w:val="both"/>
      </w:pPr>
      <w:r w:rsidRPr="00AB2408">
        <w:t>v súlade s čl. 4, písm. A), bod 2  Zásad hospodárenia a nakladania s majetkom mesta Vrbové a  na základe  § 588 a nasl. Občianskeho zákonníka odkúpenie nehnuteľnos</w:t>
      </w:r>
      <w:r>
        <w:t>ti</w:t>
      </w:r>
      <w:r w:rsidRPr="00AB2408">
        <w:t xml:space="preserve"> :</w:t>
      </w:r>
    </w:p>
    <w:p w14:paraId="6F2D4729" w14:textId="3C4DEAC2" w:rsidR="00080926" w:rsidRPr="003C4CB8" w:rsidRDefault="00080926" w:rsidP="00080926">
      <w:pPr>
        <w:jc w:val="both"/>
      </w:pPr>
      <w:r w:rsidRPr="00D36208">
        <w:t xml:space="preserve">parcela registra „C“  č.  </w:t>
      </w:r>
      <w:r>
        <w:t xml:space="preserve">11244/1 </w:t>
      </w:r>
      <w:r w:rsidRPr="00D36208">
        <w:rPr>
          <w:iCs/>
        </w:rPr>
        <w:t xml:space="preserve"> </w:t>
      </w:r>
      <w:r w:rsidRPr="00D36208">
        <w:t xml:space="preserve">o výmere </w:t>
      </w:r>
      <w:r>
        <w:t xml:space="preserve"> 40.380</w:t>
      </w:r>
      <w:r w:rsidRPr="00D36208">
        <w:rPr>
          <w:iCs/>
        </w:rPr>
        <w:t xml:space="preserve"> m², druh pozemku – </w:t>
      </w:r>
      <w:r>
        <w:rPr>
          <w:iCs/>
        </w:rPr>
        <w:t>orná pôda</w:t>
      </w:r>
      <w:r>
        <w:t xml:space="preserve">, zapísaná  </w:t>
      </w:r>
      <w:r w:rsidRPr="00CF53F4">
        <w:t xml:space="preserve">na </w:t>
      </w:r>
      <w:r w:rsidRPr="00EC70BA">
        <w:rPr>
          <w:b/>
          <w:bCs/>
          <w:i/>
          <w:iCs/>
        </w:rPr>
        <w:t>LV č. 2094</w:t>
      </w:r>
      <w:r w:rsidR="009C557F" w:rsidRPr="009C557F">
        <w:t>, ktorá</w:t>
      </w:r>
      <w:r w:rsidR="009C557F">
        <w:rPr>
          <w:b/>
          <w:bCs/>
          <w:i/>
          <w:iCs/>
        </w:rPr>
        <w:t xml:space="preserve"> </w:t>
      </w:r>
      <w:r w:rsidRPr="00CF53F4">
        <w:rPr>
          <w:iCs/>
        </w:rPr>
        <w:t xml:space="preserve"> bola na základe </w:t>
      </w:r>
      <w:r w:rsidRPr="00CF53F4">
        <w:t xml:space="preserve">geometrického plánu číslo 204/2018 zo dňa 06.06.2018  </w:t>
      </w:r>
      <w:r w:rsidRPr="003C4CB8">
        <w:t xml:space="preserve">rozdelená na parcely reg. „C“  č. </w:t>
      </w:r>
      <w:r>
        <w:t>11244</w:t>
      </w:r>
      <w:r w:rsidRPr="003C4CB8">
        <w:t xml:space="preserve">/1 – </w:t>
      </w:r>
      <w:r>
        <w:t xml:space="preserve">orná pôda  </w:t>
      </w:r>
      <w:r w:rsidRPr="003C4CB8">
        <w:t xml:space="preserve">o výmere </w:t>
      </w:r>
      <w:r>
        <w:t>39.231</w:t>
      </w:r>
      <w:r w:rsidRPr="003C4CB8">
        <w:t xml:space="preserve"> m</w:t>
      </w:r>
      <w:r w:rsidRPr="003C4CB8">
        <w:rPr>
          <w:vertAlign w:val="superscript"/>
        </w:rPr>
        <w:t xml:space="preserve">2 </w:t>
      </w:r>
      <w:r w:rsidRPr="003C4CB8">
        <w:t xml:space="preserve">  a   parcelu reg. „C“ č. </w:t>
      </w:r>
      <w:r>
        <w:t>11244</w:t>
      </w:r>
      <w:r w:rsidRPr="003C4CB8">
        <w:t>/</w:t>
      </w:r>
      <w:r>
        <w:t>1</w:t>
      </w:r>
      <w:r w:rsidRPr="003C4CB8">
        <w:t xml:space="preserve">4 – </w:t>
      </w:r>
      <w:r>
        <w:t>orná pôda</w:t>
      </w:r>
      <w:r w:rsidRPr="003C4CB8">
        <w:t xml:space="preserve"> o výmere </w:t>
      </w:r>
      <w:r>
        <w:t xml:space="preserve">1.149 </w:t>
      </w:r>
      <w:r w:rsidRPr="003C4CB8">
        <w:t>m</w:t>
      </w:r>
      <w:r w:rsidRPr="003C4CB8">
        <w:rPr>
          <w:vertAlign w:val="superscript"/>
        </w:rPr>
        <w:t>2</w:t>
      </w:r>
      <w:r w:rsidRPr="003C4CB8">
        <w:t xml:space="preserve">, kde </w:t>
      </w:r>
    </w:p>
    <w:p w14:paraId="370FE250" w14:textId="0276CA83" w:rsidR="00080926" w:rsidRPr="003C4CB8" w:rsidRDefault="00080926" w:rsidP="00080926">
      <w:pPr>
        <w:ind w:left="142" w:hanging="142"/>
        <w:jc w:val="both"/>
      </w:pPr>
      <w:r w:rsidRPr="00D36208">
        <w:rPr>
          <w:b/>
          <w:i/>
        </w:rPr>
        <w:t xml:space="preserve">-  predmetom  </w:t>
      </w:r>
      <w:r>
        <w:rPr>
          <w:b/>
          <w:i/>
        </w:rPr>
        <w:t xml:space="preserve">kúpnej </w:t>
      </w:r>
      <w:r w:rsidRPr="00D36208">
        <w:rPr>
          <w:b/>
          <w:i/>
        </w:rPr>
        <w:t xml:space="preserve"> zmluvy   je   </w:t>
      </w:r>
      <w:r w:rsidRPr="00D36208">
        <w:t xml:space="preserve">novovytvorená   nehnuteľnosť  parcela   registra  „C“  </w:t>
      </w:r>
      <w:r w:rsidRPr="003C4CB8">
        <w:t xml:space="preserve">č.  </w:t>
      </w:r>
      <w:r>
        <w:t>11244</w:t>
      </w:r>
      <w:r w:rsidRPr="003C4CB8">
        <w:t>/</w:t>
      </w:r>
      <w:r>
        <w:t>1</w:t>
      </w:r>
      <w:r w:rsidRPr="003C4CB8">
        <w:t xml:space="preserve">4  – </w:t>
      </w:r>
      <w:r>
        <w:t>orná pôda</w:t>
      </w:r>
      <w:r w:rsidRPr="003C4CB8">
        <w:t xml:space="preserve"> o  výmere  </w:t>
      </w:r>
      <w:r>
        <w:t>1.149</w:t>
      </w:r>
      <w:r w:rsidRPr="003C4CB8">
        <w:t xml:space="preserve"> m</w:t>
      </w:r>
      <w:r w:rsidRPr="003C4CB8">
        <w:rPr>
          <w:vertAlign w:val="superscript"/>
        </w:rPr>
        <w:t>2</w:t>
      </w:r>
      <w:r w:rsidRPr="003C4CB8">
        <w:t>,  ktorá  je  v</w:t>
      </w:r>
      <w:r>
        <w:t>o výlučnom vlastníctve</w:t>
      </w:r>
      <w:r w:rsidRPr="003C4CB8">
        <w:t xml:space="preserve"> :</w:t>
      </w:r>
    </w:p>
    <w:p w14:paraId="7769D89F" w14:textId="0C8B5703" w:rsidR="00080926" w:rsidRPr="003C4CB8" w:rsidRDefault="00080926" w:rsidP="00080926">
      <w:pPr>
        <w:jc w:val="both"/>
      </w:pPr>
      <w:r w:rsidRPr="00EC70BA">
        <w:rPr>
          <w:bCs/>
        </w:rPr>
        <w:t>LOUE AIR spol. s.r.o.,</w:t>
      </w:r>
      <w:r>
        <w:rPr>
          <w:b/>
        </w:rPr>
        <w:t xml:space="preserve"> </w:t>
      </w:r>
      <w:r>
        <w:t xml:space="preserve"> so sídlom ul. Lúčna č. 484/3, 922 21 Moravany nad Váhom, IČO 518 13 483</w:t>
      </w:r>
      <w:r w:rsidRPr="003F32C0">
        <w:t>,</w:t>
      </w:r>
      <w:r>
        <w:t xml:space="preserve"> štatutárny zástupca  konateľ Bc.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, </w:t>
      </w:r>
      <w:r w:rsidRPr="003F32C0">
        <w:t>podiel</w:t>
      </w:r>
      <w:r>
        <w:t xml:space="preserve"> 1/1</w:t>
      </w:r>
      <w:r w:rsidRPr="003C4CB8">
        <w:t xml:space="preserve"> v celosti</w:t>
      </w:r>
      <w:r w:rsidRPr="003C4CB8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3C4CB8">
        <w:rPr>
          <w:vertAlign w:val="superscript"/>
        </w:rPr>
        <w:t xml:space="preserve"> </w:t>
      </w:r>
      <w:r w:rsidRPr="003C4CB8">
        <w:t xml:space="preserve">za sumu </w:t>
      </w:r>
      <w:r>
        <w:t xml:space="preserve"> </w:t>
      </w:r>
      <w:r w:rsidRPr="003C4CB8">
        <w:t xml:space="preserve">vo výške </w:t>
      </w:r>
      <w:r w:rsidRPr="00F95132">
        <w:rPr>
          <w:b/>
        </w:rPr>
        <w:t>5.745,00 EUR</w:t>
      </w:r>
      <w:r>
        <w:rPr>
          <w:b/>
        </w:rPr>
        <w:t>.</w:t>
      </w:r>
      <w:r w:rsidRPr="003C4CB8">
        <w:t xml:space="preserve"> </w:t>
      </w:r>
    </w:p>
    <w:p w14:paraId="546516F9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0D7BD1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59B7F4EE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F7E9DA2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17722E1D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125FD55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01885D6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6773D005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39936C8F" w14:textId="392E140E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AD8AAB1" w14:textId="4519322D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007D73BF" w14:textId="241FF7FA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141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CE11C5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678C92E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16ED63AB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0D26DDAD" w14:textId="167D32A0" w:rsidR="00080926" w:rsidRDefault="00080926" w:rsidP="00080926">
      <w:pPr>
        <w:jc w:val="both"/>
      </w:pPr>
      <w:r w:rsidRPr="00AB2408">
        <w:t>v súlade s čl. 4, písm. A), bod 2  Zásad hospodárenia a nakladania s majetkom mesta Vrbové  a  na základe  § 588 a nasl. Občianskeho zákonníka odkúpenie nehnuteľnos</w:t>
      </w:r>
      <w:r>
        <w:t>ti</w:t>
      </w:r>
      <w:r w:rsidRPr="00AB2408">
        <w:t xml:space="preserve"> :</w:t>
      </w:r>
    </w:p>
    <w:p w14:paraId="2712EB46" w14:textId="50409F40" w:rsidR="00080926" w:rsidRPr="003C4CB8" w:rsidRDefault="00080926" w:rsidP="00080926">
      <w:pPr>
        <w:jc w:val="both"/>
      </w:pPr>
      <w:r>
        <w:t xml:space="preserve">- </w:t>
      </w:r>
      <w:r w:rsidRPr="002867CC">
        <w:t>parcela registra „C“  č.  3</w:t>
      </w:r>
      <w:r>
        <w:t>31</w:t>
      </w:r>
      <w:r w:rsidRPr="002867CC">
        <w:t>/</w:t>
      </w:r>
      <w:r>
        <w:t xml:space="preserve">3 </w:t>
      </w:r>
      <w:r w:rsidRPr="002867CC">
        <w:rPr>
          <w:iCs/>
        </w:rPr>
        <w:t xml:space="preserve"> </w:t>
      </w:r>
      <w:r w:rsidRPr="002867CC">
        <w:t xml:space="preserve">o výmere </w:t>
      </w:r>
      <w:r>
        <w:t>18</w:t>
      </w:r>
      <w:r w:rsidRPr="002867CC">
        <w:rPr>
          <w:iCs/>
        </w:rPr>
        <w:t xml:space="preserve"> m², druh pozemku – </w:t>
      </w:r>
      <w:r w:rsidRPr="002867CC">
        <w:t>z</w:t>
      </w:r>
      <w:r>
        <w:t>astavané plochy a nádvoria</w:t>
      </w:r>
      <w:r w:rsidRPr="002867CC">
        <w:t xml:space="preserve">, zapísaná na </w:t>
      </w:r>
      <w:r w:rsidRPr="00151993">
        <w:rPr>
          <w:b/>
          <w:bCs/>
          <w:i/>
          <w:iCs/>
        </w:rPr>
        <w:t>LV č. 2094</w:t>
      </w:r>
      <w:r w:rsidRPr="002867CC">
        <w:t xml:space="preserve">,  </w:t>
      </w:r>
      <w:r w:rsidRPr="003C4CB8">
        <w:t>ktorá  je  v</w:t>
      </w:r>
      <w:r>
        <w:t>o výlučnom vlastníctve</w:t>
      </w:r>
      <w:r w:rsidRPr="003C4CB8">
        <w:t xml:space="preserve"> :</w:t>
      </w:r>
    </w:p>
    <w:p w14:paraId="1BD8A377" w14:textId="6815AAEB" w:rsidR="00080926" w:rsidRPr="003C4CB8" w:rsidRDefault="00080926" w:rsidP="00080926">
      <w:pPr>
        <w:jc w:val="both"/>
      </w:pPr>
      <w:r w:rsidRPr="00151993">
        <w:rPr>
          <w:bCs/>
        </w:rPr>
        <w:t>LOUE AIR spol. s.r.o.,</w:t>
      </w:r>
      <w:r>
        <w:rPr>
          <w:b/>
        </w:rPr>
        <w:t xml:space="preserve"> </w:t>
      </w:r>
      <w:r>
        <w:t xml:space="preserve"> so sídlom ul. Lúčna č. 484/3, 922 21 Moravany nad Váhom, IČO 518 13 483</w:t>
      </w:r>
      <w:r w:rsidRPr="003F32C0">
        <w:t>,</w:t>
      </w:r>
      <w:r>
        <w:t xml:space="preserve"> štatutárny zástupca  konateľ Bc.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, </w:t>
      </w:r>
      <w:r w:rsidRPr="003F32C0">
        <w:t>podiel</w:t>
      </w:r>
      <w:r>
        <w:t xml:space="preserve"> 1/1 </w:t>
      </w:r>
      <w:r w:rsidRPr="003C4CB8">
        <w:t>v</w:t>
      </w:r>
      <w:r>
        <w:t> </w:t>
      </w:r>
      <w:r w:rsidRPr="003C4CB8">
        <w:t>celosti</w:t>
      </w:r>
      <w:r>
        <w:t xml:space="preserve"> </w:t>
      </w:r>
      <w:r>
        <w:rPr>
          <w:vertAlign w:val="superscript"/>
        </w:rPr>
        <w:t xml:space="preserve"> </w:t>
      </w:r>
      <w:r w:rsidRPr="003C4CB8">
        <w:rPr>
          <w:vertAlign w:val="superscript"/>
        </w:rPr>
        <w:t xml:space="preserve"> </w:t>
      </w:r>
      <w:r w:rsidRPr="003C4CB8">
        <w:t>za sumu</w:t>
      </w:r>
      <w:r>
        <w:t xml:space="preserve"> </w:t>
      </w:r>
      <w:r w:rsidRPr="003C4CB8">
        <w:t xml:space="preserve"> vo výške  </w:t>
      </w:r>
      <w:r>
        <w:rPr>
          <w:b/>
        </w:rPr>
        <w:t>90</w:t>
      </w:r>
      <w:r w:rsidRPr="00F95132">
        <w:rPr>
          <w:b/>
        </w:rPr>
        <w:t>,00 EUR</w:t>
      </w:r>
      <w:r>
        <w:rPr>
          <w:b/>
        </w:rPr>
        <w:t>.</w:t>
      </w:r>
      <w:r w:rsidRPr="003C4CB8">
        <w:t xml:space="preserve">  </w:t>
      </w:r>
    </w:p>
    <w:p w14:paraId="2F83A307" w14:textId="77777777" w:rsidR="00080926" w:rsidRDefault="00080926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0031F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013C4155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F8A00C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4C4DFFDB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675D5BA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039239D7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BC19F9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296C7BBA" w14:textId="2A256B1D" w:rsidR="00083482" w:rsidRDefault="00083482" w:rsidP="000F6922">
      <w:pPr>
        <w:autoSpaceDE w:val="0"/>
        <w:autoSpaceDN w:val="0"/>
        <w:adjustRightInd w:val="0"/>
        <w:jc w:val="both"/>
      </w:pPr>
    </w:p>
    <w:p w14:paraId="788B041C" w14:textId="77777777" w:rsidR="00B46864" w:rsidRPr="00084FD1" w:rsidRDefault="00B46864" w:rsidP="000F6922">
      <w:pPr>
        <w:autoSpaceDE w:val="0"/>
        <w:autoSpaceDN w:val="0"/>
        <w:adjustRightInd w:val="0"/>
        <w:jc w:val="both"/>
      </w:pPr>
    </w:p>
    <w:p w14:paraId="0C8C1743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7565184A" w14:textId="081787F9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142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261BC81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A8970D0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5B9AE22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0E13DE23" w14:textId="5A4AFFFF" w:rsidR="00080926" w:rsidRDefault="00080926" w:rsidP="00080926">
      <w:pPr>
        <w:jc w:val="both"/>
      </w:pPr>
      <w:r w:rsidRPr="00AB2408">
        <w:t>v súlade s čl. 4, písm. A), bod 2  Zásad hospodárenia a nakladania s majetkom mesta Vrbové  a  na základe  § 588 a nasl. Občianskeho zákonníka odkúpenie nehnuteľnos</w:t>
      </w:r>
      <w:r>
        <w:t>ti</w:t>
      </w:r>
      <w:r w:rsidRPr="00AB2408">
        <w:t xml:space="preserve"> :</w:t>
      </w:r>
    </w:p>
    <w:p w14:paraId="2B3DA933" w14:textId="4D2C83A2" w:rsidR="00080926" w:rsidRPr="003C4CB8" w:rsidRDefault="00080926" w:rsidP="00080926">
      <w:pPr>
        <w:jc w:val="both"/>
      </w:pPr>
      <w:r w:rsidRPr="00D36208">
        <w:t xml:space="preserve">parcela registra „C“  č.  </w:t>
      </w:r>
      <w:r>
        <w:t xml:space="preserve">11240/1 </w:t>
      </w:r>
      <w:r w:rsidRPr="00D36208">
        <w:rPr>
          <w:iCs/>
        </w:rPr>
        <w:t xml:space="preserve"> </w:t>
      </w:r>
      <w:r w:rsidRPr="00D36208">
        <w:t xml:space="preserve">o výmere </w:t>
      </w:r>
      <w:r>
        <w:t xml:space="preserve"> 5.231</w:t>
      </w:r>
      <w:r w:rsidRPr="00D36208">
        <w:rPr>
          <w:iCs/>
        </w:rPr>
        <w:t xml:space="preserve"> m², druh pozemku – </w:t>
      </w:r>
      <w:r>
        <w:rPr>
          <w:iCs/>
        </w:rPr>
        <w:t>orná pôda</w:t>
      </w:r>
      <w:r>
        <w:t xml:space="preserve">, zapísaná  </w:t>
      </w:r>
      <w:r w:rsidRPr="00390639">
        <w:t xml:space="preserve">na </w:t>
      </w:r>
      <w:r w:rsidRPr="00C97413">
        <w:rPr>
          <w:b/>
          <w:bCs/>
          <w:i/>
          <w:iCs/>
        </w:rPr>
        <w:t>LV č. 3326</w:t>
      </w:r>
      <w:r w:rsidR="009C557F">
        <w:rPr>
          <w:b/>
          <w:bCs/>
          <w:i/>
          <w:iCs/>
        </w:rPr>
        <w:t xml:space="preserve">, </w:t>
      </w:r>
      <w:r w:rsidR="009C557F" w:rsidRPr="009C557F">
        <w:t>ktorá</w:t>
      </w:r>
      <w:r w:rsidRPr="009C557F">
        <w:t xml:space="preserve"> </w:t>
      </w:r>
      <w:r w:rsidRPr="00390639">
        <w:rPr>
          <w:iCs/>
        </w:rPr>
        <w:t xml:space="preserve">bola na základe </w:t>
      </w:r>
      <w:r w:rsidRPr="00390639">
        <w:t xml:space="preserve">geometrického plánu číslo 204/2018 zo dňa 06.06.2018  </w:t>
      </w:r>
      <w:r w:rsidRPr="003C4CB8">
        <w:t xml:space="preserve">rozdelená na parcely reg. „C“  č. </w:t>
      </w:r>
      <w:r>
        <w:t>11240</w:t>
      </w:r>
      <w:r w:rsidRPr="003C4CB8">
        <w:t xml:space="preserve">/1 – </w:t>
      </w:r>
      <w:r>
        <w:t xml:space="preserve">orná pôda  </w:t>
      </w:r>
      <w:r w:rsidRPr="003C4CB8">
        <w:t xml:space="preserve">o výmere </w:t>
      </w:r>
      <w:r>
        <w:t>5.001</w:t>
      </w:r>
      <w:r w:rsidRPr="003C4CB8">
        <w:t xml:space="preserve"> m</w:t>
      </w:r>
      <w:r w:rsidRPr="003C4CB8">
        <w:rPr>
          <w:vertAlign w:val="superscript"/>
        </w:rPr>
        <w:t xml:space="preserve">2 </w:t>
      </w:r>
      <w:r w:rsidRPr="003C4CB8">
        <w:t xml:space="preserve">  a   parcelu reg. „C“ č. </w:t>
      </w:r>
      <w:r>
        <w:t>11240</w:t>
      </w:r>
      <w:r w:rsidRPr="003C4CB8">
        <w:t>/</w:t>
      </w:r>
      <w:r>
        <w:t>3</w:t>
      </w:r>
      <w:r w:rsidRPr="003C4CB8">
        <w:t xml:space="preserve"> – </w:t>
      </w:r>
      <w:r>
        <w:t>orná pôda</w:t>
      </w:r>
      <w:r w:rsidRPr="003C4CB8">
        <w:t xml:space="preserve"> o výmere </w:t>
      </w:r>
      <w:r>
        <w:t xml:space="preserve">230 </w:t>
      </w:r>
      <w:r w:rsidRPr="003C4CB8">
        <w:t>m</w:t>
      </w:r>
      <w:r w:rsidRPr="003C4CB8">
        <w:rPr>
          <w:vertAlign w:val="superscript"/>
        </w:rPr>
        <w:t>2</w:t>
      </w:r>
      <w:r w:rsidRPr="003C4CB8">
        <w:t xml:space="preserve">, kde </w:t>
      </w:r>
    </w:p>
    <w:p w14:paraId="7790E41D" w14:textId="64219330" w:rsidR="00080926" w:rsidRPr="003C4CB8" w:rsidRDefault="00080926" w:rsidP="00080926">
      <w:pPr>
        <w:jc w:val="both"/>
      </w:pPr>
      <w:r w:rsidRPr="00D36208">
        <w:rPr>
          <w:b/>
          <w:i/>
        </w:rPr>
        <w:t xml:space="preserve">-  predmetom  </w:t>
      </w:r>
      <w:r>
        <w:rPr>
          <w:b/>
          <w:i/>
        </w:rPr>
        <w:t xml:space="preserve">kúpnej </w:t>
      </w:r>
      <w:r w:rsidRPr="00D36208">
        <w:rPr>
          <w:b/>
          <w:i/>
        </w:rPr>
        <w:t xml:space="preserve"> zmluvy   je   </w:t>
      </w:r>
      <w:r w:rsidRPr="00D36208">
        <w:t xml:space="preserve">novovytvorená   nehnuteľnosť  parcela   registra  „C“ </w:t>
      </w:r>
      <w:r w:rsidRPr="007D50BE">
        <w:t>č.  11240/3  – orná pôda o  výmere  230 m</w:t>
      </w:r>
      <w:r w:rsidRPr="007D50BE">
        <w:rPr>
          <w:vertAlign w:val="superscript"/>
        </w:rPr>
        <w:t>2</w:t>
      </w:r>
      <w:r w:rsidRPr="007D50BE">
        <w:t xml:space="preserve">,  </w:t>
      </w:r>
      <w:r w:rsidRPr="003C4CB8">
        <w:t>ktorá  je  v</w:t>
      </w:r>
      <w:r>
        <w:t>o výlučnom vlastníctve</w:t>
      </w:r>
      <w:r w:rsidRPr="003C4CB8">
        <w:t xml:space="preserve"> :</w:t>
      </w:r>
    </w:p>
    <w:p w14:paraId="0C8C1D88" w14:textId="1DE61E2E" w:rsidR="00080926" w:rsidRPr="003C4CB8" w:rsidRDefault="00080926" w:rsidP="00080926">
      <w:pPr>
        <w:jc w:val="both"/>
      </w:pPr>
      <w:r w:rsidRPr="00C97413">
        <w:rPr>
          <w:bCs/>
        </w:rPr>
        <w:t>LOUE AIR spol. s.r.o.,</w:t>
      </w:r>
      <w:r>
        <w:rPr>
          <w:b/>
        </w:rPr>
        <w:t xml:space="preserve"> </w:t>
      </w:r>
      <w:r>
        <w:t xml:space="preserve"> so sídlom ul. Lúčna č. 484/3, 922 21 Moravany nad Váhom, IČO 518 13 483</w:t>
      </w:r>
      <w:r w:rsidRPr="003F32C0">
        <w:t>,</w:t>
      </w:r>
      <w:r>
        <w:t xml:space="preserve"> štatutárny zástupca  konateľ Bc.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, </w:t>
      </w:r>
      <w:r w:rsidRPr="003F32C0">
        <w:t>podiel</w:t>
      </w:r>
      <w:r>
        <w:t xml:space="preserve"> 1/1 </w:t>
      </w:r>
      <w:r w:rsidRPr="003C4CB8">
        <w:t>v celosti</w:t>
      </w:r>
      <w:r w:rsidRPr="003C4CB8">
        <w:rPr>
          <w:vertAlign w:val="superscript"/>
        </w:rPr>
        <w:t xml:space="preserve">  </w:t>
      </w:r>
      <w:r w:rsidRPr="003C4CB8">
        <w:t>za sumu</w:t>
      </w:r>
      <w:r>
        <w:t xml:space="preserve">  </w:t>
      </w:r>
      <w:r w:rsidRPr="003C4CB8">
        <w:t xml:space="preserve">vo výške </w:t>
      </w:r>
      <w:r>
        <w:rPr>
          <w:b/>
        </w:rPr>
        <w:t>1.150,00</w:t>
      </w:r>
      <w:r w:rsidRPr="00F95132">
        <w:rPr>
          <w:b/>
        </w:rPr>
        <w:t xml:space="preserve"> EUR</w:t>
      </w:r>
      <w:r>
        <w:rPr>
          <w:b/>
        </w:rPr>
        <w:t>.</w:t>
      </w:r>
      <w:r w:rsidRPr="003C4CB8">
        <w:t xml:space="preserve">  </w:t>
      </w:r>
    </w:p>
    <w:p w14:paraId="7F5A2EA2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E14E77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FA2F872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3301424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5258B3E0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2FF96B8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0E9FA52A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D9004C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10725111" w14:textId="0C9CAD08" w:rsidR="00C95FB9" w:rsidRDefault="00C95FB9" w:rsidP="000F6922">
      <w:pPr>
        <w:autoSpaceDE w:val="0"/>
        <w:autoSpaceDN w:val="0"/>
        <w:adjustRightInd w:val="0"/>
        <w:jc w:val="both"/>
      </w:pPr>
    </w:p>
    <w:p w14:paraId="4780AFD0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2EE595DB" w14:textId="78108708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143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</w:p>
    <w:p w14:paraId="38B2BD7D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C1C307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207C06B8" w14:textId="42947030" w:rsidR="000F6922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- schvaľuje </w:t>
      </w:r>
      <w:r w:rsidR="00080926">
        <w:rPr>
          <w:rFonts w:ascii="Times New Roman" w:hAnsi="Times New Roman" w:cs="Times New Roman"/>
          <w:sz w:val="24"/>
          <w:szCs w:val="24"/>
        </w:rPr>
        <w:t>–</w:t>
      </w:r>
    </w:p>
    <w:p w14:paraId="53A0C7A4" w14:textId="5AB9B545" w:rsidR="00080926" w:rsidRPr="007D50BE" w:rsidRDefault="00080926" w:rsidP="00080926">
      <w:pPr>
        <w:jc w:val="both"/>
      </w:pPr>
      <w:r w:rsidRPr="007D50BE">
        <w:t>v súlade s čl. 4, písm. A), bod 2  Zásad hospodárenia a nakladania s majetkom mesta Vrbové a  na základe  § 588 a nasl. Občianskeho zákonníka odkúpenie nehnuteľnosti :</w:t>
      </w:r>
    </w:p>
    <w:p w14:paraId="5A17AF20" w14:textId="77777777" w:rsidR="00080926" w:rsidRPr="003C4CB8" w:rsidRDefault="00080926" w:rsidP="00080926">
      <w:pPr>
        <w:jc w:val="both"/>
      </w:pPr>
      <w:r w:rsidRPr="007D50BE">
        <w:t xml:space="preserve">parcela registra „C“  č.  389/3 </w:t>
      </w:r>
      <w:r w:rsidRPr="007D50BE">
        <w:rPr>
          <w:iCs/>
        </w:rPr>
        <w:t xml:space="preserve"> </w:t>
      </w:r>
      <w:r w:rsidRPr="007D50BE">
        <w:t>o výmere 76</w:t>
      </w:r>
      <w:r w:rsidRPr="007D50BE">
        <w:rPr>
          <w:iCs/>
        </w:rPr>
        <w:t xml:space="preserve"> m², druh pozemku – </w:t>
      </w:r>
      <w:r w:rsidRPr="007D50BE">
        <w:t xml:space="preserve">zastavané plochy a nádvoria, zapísaná na </w:t>
      </w:r>
      <w:r w:rsidRPr="00163AA1">
        <w:rPr>
          <w:b/>
          <w:bCs/>
          <w:i/>
          <w:iCs/>
        </w:rPr>
        <w:t>LV č. 3326</w:t>
      </w:r>
      <w:r w:rsidRPr="007D50BE">
        <w:t xml:space="preserve">,  </w:t>
      </w:r>
      <w:r w:rsidRPr="003C4CB8">
        <w:t>ktorá  je  v</w:t>
      </w:r>
      <w:r>
        <w:t>o výlučnom vlastníctve</w:t>
      </w:r>
      <w:r w:rsidRPr="003C4CB8">
        <w:t xml:space="preserve"> :</w:t>
      </w:r>
    </w:p>
    <w:p w14:paraId="59A64294" w14:textId="1FB69E5F" w:rsidR="00080926" w:rsidRPr="003C4CB8" w:rsidRDefault="00080926" w:rsidP="00080926">
      <w:pPr>
        <w:jc w:val="both"/>
      </w:pPr>
      <w:r w:rsidRPr="00F665CE">
        <w:rPr>
          <w:bCs/>
        </w:rPr>
        <w:t>LOUE AIR spol. s.r.o.,</w:t>
      </w:r>
      <w:r>
        <w:rPr>
          <w:b/>
        </w:rPr>
        <w:t xml:space="preserve"> </w:t>
      </w:r>
      <w:r>
        <w:t xml:space="preserve"> so sídlom ul. Lúčna č. 484/3, 922 21 Moravany nad Váhom, IČO 518 13 483</w:t>
      </w:r>
      <w:r w:rsidRPr="003F32C0">
        <w:t>,</w:t>
      </w:r>
      <w:r>
        <w:t xml:space="preserve"> štatutárny zástupca  konateľ Bc.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, </w:t>
      </w:r>
      <w:r w:rsidRPr="003F32C0">
        <w:t>podiel</w:t>
      </w:r>
      <w:r>
        <w:t xml:space="preserve"> 1/1</w:t>
      </w:r>
      <w:r w:rsidRPr="003C4CB8">
        <w:t xml:space="preserve"> v celosti</w:t>
      </w:r>
      <w:r w:rsidRPr="003C4CB8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3C4CB8">
        <w:rPr>
          <w:vertAlign w:val="superscript"/>
        </w:rPr>
        <w:t xml:space="preserve"> </w:t>
      </w:r>
      <w:r w:rsidRPr="003C4CB8">
        <w:t xml:space="preserve">za sumu </w:t>
      </w:r>
      <w:r>
        <w:t xml:space="preserve"> </w:t>
      </w:r>
      <w:r w:rsidRPr="003C4CB8">
        <w:t xml:space="preserve">vo výške </w:t>
      </w:r>
      <w:r>
        <w:rPr>
          <w:b/>
        </w:rPr>
        <w:t>380,00</w:t>
      </w:r>
      <w:r w:rsidRPr="00F95132">
        <w:rPr>
          <w:b/>
        </w:rPr>
        <w:t xml:space="preserve"> EUR</w:t>
      </w:r>
      <w:r w:rsidR="00EC658E">
        <w:rPr>
          <w:b/>
        </w:rPr>
        <w:t>.</w:t>
      </w:r>
    </w:p>
    <w:p w14:paraId="511A913E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148CA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2A2231D1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6463CEC2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3FFD33F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685811D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15B266C4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781D1D01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D7F1714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1827F0DA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4F4F9FFB" w14:textId="61A0D062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144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B93048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77E1AAA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2BD1C3CD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192861F0" w14:textId="6B872FEB" w:rsidR="00EC658E" w:rsidRDefault="00EC658E" w:rsidP="00EC658E">
      <w:pPr>
        <w:jc w:val="both"/>
      </w:pPr>
      <w:r w:rsidRPr="00AB2408">
        <w:t>v súlade s čl. 4, písm. A), bod 2  Zásad hospodárenia a nakladania s majetkom mesta Vrbové a  na základe  § 588 a nasl. Občianskeho zákonníka odkúpenie nehnuteľnos</w:t>
      </w:r>
      <w:r>
        <w:t>ti</w:t>
      </w:r>
      <w:r w:rsidRPr="00AB2408">
        <w:t xml:space="preserve"> :</w:t>
      </w:r>
    </w:p>
    <w:p w14:paraId="3D420470" w14:textId="5448F738" w:rsidR="00EC658E" w:rsidRPr="007D0EB1" w:rsidRDefault="00EC658E" w:rsidP="00EC658E">
      <w:pPr>
        <w:jc w:val="both"/>
      </w:pPr>
      <w:r>
        <w:lastRenderedPageBreak/>
        <w:t xml:space="preserve">- </w:t>
      </w:r>
      <w:r w:rsidRPr="007D0EB1">
        <w:t xml:space="preserve">parcela registra „C“  č.  11239/1 </w:t>
      </w:r>
      <w:r w:rsidRPr="007D0EB1">
        <w:rPr>
          <w:iCs/>
        </w:rPr>
        <w:t xml:space="preserve"> </w:t>
      </w:r>
      <w:r w:rsidRPr="007D0EB1">
        <w:t>o výmere  3.054</w:t>
      </w:r>
      <w:r w:rsidRPr="007D0EB1">
        <w:rPr>
          <w:iCs/>
        </w:rPr>
        <w:t xml:space="preserve"> m², druh pozemku – orná pôda</w:t>
      </w:r>
      <w:r w:rsidRPr="007D0EB1">
        <w:t xml:space="preserve">, zapísaná na </w:t>
      </w:r>
      <w:r w:rsidRPr="00F665CE">
        <w:rPr>
          <w:b/>
          <w:bCs/>
          <w:i/>
          <w:iCs/>
        </w:rPr>
        <w:t>LV č. 332</w:t>
      </w:r>
      <w:r>
        <w:rPr>
          <w:b/>
          <w:bCs/>
          <w:i/>
          <w:iCs/>
        </w:rPr>
        <w:t>6</w:t>
      </w:r>
      <w:r w:rsidR="009C557F">
        <w:t>, ktorá</w:t>
      </w:r>
      <w:r w:rsidRPr="007D0EB1">
        <w:rPr>
          <w:iCs/>
        </w:rPr>
        <w:t xml:space="preserve"> bola na základe </w:t>
      </w:r>
      <w:r w:rsidRPr="007D0EB1">
        <w:t>geometrického plánu číslo 204/2018 zo dňa 06.06.2018  rozdelená na parcely reg. „C“  č. 11239/1 – orná pôda  o výmere 3.047 m</w:t>
      </w:r>
      <w:r w:rsidRPr="007D0EB1">
        <w:rPr>
          <w:vertAlign w:val="superscript"/>
        </w:rPr>
        <w:t xml:space="preserve">2 </w:t>
      </w:r>
      <w:r w:rsidRPr="007D0EB1">
        <w:t xml:space="preserve">  a   parcelu reg. „C“ č. 11239/3 – orná pôda o výmere 7 m</w:t>
      </w:r>
      <w:r w:rsidRPr="007D0EB1">
        <w:rPr>
          <w:vertAlign w:val="superscript"/>
        </w:rPr>
        <w:t>2</w:t>
      </w:r>
      <w:r w:rsidRPr="007D0EB1">
        <w:t xml:space="preserve">, kde </w:t>
      </w:r>
    </w:p>
    <w:p w14:paraId="28B104C5" w14:textId="714F81F9" w:rsidR="00EC658E" w:rsidRPr="003C4CB8" w:rsidRDefault="00EC658E" w:rsidP="00EC658E">
      <w:pPr>
        <w:jc w:val="both"/>
      </w:pPr>
      <w:r w:rsidRPr="00D36208">
        <w:rPr>
          <w:b/>
          <w:i/>
        </w:rPr>
        <w:t xml:space="preserve">-  predmetom  </w:t>
      </w:r>
      <w:r>
        <w:rPr>
          <w:b/>
          <w:i/>
        </w:rPr>
        <w:t xml:space="preserve">kúpnej </w:t>
      </w:r>
      <w:r w:rsidRPr="00D36208">
        <w:rPr>
          <w:b/>
          <w:i/>
        </w:rPr>
        <w:t xml:space="preserve"> zmluvy   je   </w:t>
      </w:r>
      <w:r w:rsidRPr="00D36208">
        <w:t xml:space="preserve">novovytvorená   nehnuteľnosť  parcela   registra  „C“ </w:t>
      </w:r>
      <w:r w:rsidRPr="003C4CB8">
        <w:t xml:space="preserve">č.  </w:t>
      </w:r>
      <w:r>
        <w:t>11239</w:t>
      </w:r>
      <w:r w:rsidRPr="003C4CB8">
        <w:t>/</w:t>
      </w:r>
      <w:r>
        <w:t>3</w:t>
      </w:r>
      <w:r w:rsidRPr="003C4CB8">
        <w:t xml:space="preserve">  – </w:t>
      </w:r>
      <w:r>
        <w:t>orná pôda</w:t>
      </w:r>
      <w:r w:rsidRPr="003C4CB8">
        <w:t xml:space="preserve"> o  výmere  </w:t>
      </w:r>
      <w:r>
        <w:t>7</w:t>
      </w:r>
      <w:r w:rsidRPr="003C4CB8">
        <w:t xml:space="preserve"> m</w:t>
      </w:r>
      <w:r w:rsidRPr="003C4CB8">
        <w:rPr>
          <w:vertAlign w:val="superscript"/>
        </w:rPr>
        <w:t>2</w:t>
      </w:r>
      <w:r w:rsidRPr="003C4CB8">
        <w:t>,  ktorá  je  v</w:t>
      </w:r>
      <w:r>
        <w:t>o výlučnom vlastníctve</w:t>
      </w:r>
      <w:r w:rsidRPr="003C4CB8">
        <w:t xml:space="preserve"> :</w:t>
      </w:r>
    </w:p>
    <w:p w14:paraId="2A10C95E" w14:textId="4A11DA18" w:rsidR="00EC658E" w:rsidRPr="003C4CB8" w:rsidRDefault="00EC658E" w:rsidP="00EC658E">
      <w:pPr>
        <w:jc w:val="both"/>
      </w:pPr>
      <w:r w:rsidRPr="00F665CE">
        <w:rPr>
          <w:bCs/>
        </w:rPr>
        <w:t>LOUE AIR spol. s.r.o.,</w:t>
      </w:r>
      <w:r>
        <w:rPr>
          <w:b/>
        </w:rPr>
        <w:t xml:space="preserve"> </w:t>
      </w:r>
      <w:r>
        <w:t xml:space="preserve"> so sídlom ul. Lúčna č. 484/3, 922 21 Moravany nad Váhom, IČO 518 13 483</w:t>
      </w:r>
      <w:r w:rsidRPr="003F32C0">
        <w:t>,</w:t>
      </w:r>
      <w:r>
        <w:t xml:space="preserve"> štatutárny zástupca  konateľ Bc.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, </w:t>
      </w:r>
      <w:r w:rsidRPr="003F32C0">
        <w:t>podiel</w:t>
      </w:r>
      <w:r>
        <w:t xml:space="preserve"> 1/1</w:t>
      </w:r>
      <w:r w:rsidRPr="003C4CB8">
        <w:t xml:space="preserve"> v celosti</w:t>
      </w:r>
      <w:r w:rsidRPr="003C4CB8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3C4CB8">
        <w:rPr>
          <w:vertAlign w:val="superscript"/>
        </w:rPr>
        <w:t xml:space="preserve"> </w:t>
      </w:r>
      <w:r w:rsidRPr="003C4CB8">
        <w:t>za sumu</w:t>
      </w:r>
      <w:r>
        <w:t xml:space="preserve">  </w:t>
      </w:r>
      <w:r w:rsidRPr="003C4CB8">
        <w:t xml:space="preserve">vo výške </w:t>
      </w:r>
      <w:r>
        <w:rPr>
          <w:b/>
        </w:rPr>
        <w:t>35,00</w:t>
      </w:r>
      <w:r w:rsidRPr="00F95132">
        <w:rPr>
          <w:b/>
        </w:rPr>
        <w:t xml:space="preserve"> EUR</w:t>
      </w:r>
      <w:r>
        <w:rPr>
          <w:b/>
        </w:rPr>
        <w:t>.</w:t>
      </w:r>
    </w:p>
    <w:p w14:paraId="2951535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FEEAB3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CDDDC70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22B66E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61854EF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4E7F2F9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00507FE2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2B46A90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913F9E5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C2C967F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05967D0D" w14:textId="40BF3DF0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145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481963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E02D79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2E166433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316C5C40" w14:textId="650E6F4E" w:rsidR="00EC658E" w:rsidRDefault="00EC658E" w:rsidP="00EC658E">
      <w:pPr>
        <w:jc w:val="both"/>
        <w:rPr>
          <w:bCs/>
        </w:rPr>
      </w:pPr>
      <w:r>
        <w:rPr>
          <w:bCs/>
        </w:rPr>
        <w:t xml:space="preserve">Zrušenie predkupného práva </w:t>
      </w:r>
      <w:r w:rsidR="009C557F">
        <w:rPr>
          <w:bCs/>
        </w:rPr>
        <w:t xml:space="preserve">zriadeného </w:t>
      </w:r>
      <w:r>
        <w:rPr>
          <w:bCs/>
        </w:rPr>
        <w:t xml:space="preserve">v prospech mesta Vrbové (IČO 003 13 190) zapísaného vkladom – V 1080/04-vz. 277/04 na pozemok :  </w:t>
      </w:r>
    </w:p>
    <w:p w14:paraId="251BD36D" w14:textId="0D9367EE" w:rsidR="00EC658E" w:rsidRDefault="00EC658E" w:rsidP="00EC658E">
      <w:pPr>
        <w:jc w:val="both"/>
        <w:rPr>
          <w:bCs/>
        </w:rPr>
      </w:pPr>
      <w:r>
        <w:rPr>
          <w:b/>
        </w:rPr>
        <w:t xml:space="preserve">- </w:t>
      </w:r>
      <w:r w:rsidRPr="00B14289">
        <w:rPr>
          <w:b/>
        </w:rPr>
        <w:t xml:space="preserve">parcela registra „C“  č.  </w:t>
      </w:r>
      <w:r>
        <w:rPr>
          <w:b/>
        </w:rPr>
        <w:t xml:space="preserve">1067/4 </w:t>
      </w:r>
      <w:r w:rsidRPr="00B14289">
        <w:rPr>
          <w:iCs/>
        </w:rPr>
        <w:t xml:space="preserve">o  výmere  </w:t>
      </w:r>
      <w:r>
        <w:rPr>
          <w:iCs/>
        </w:rPr>
        <w:t>2.310</w:t>
      </w:r>
      <w:r w:rsidRPr="00B14289">
        <w:rPr>
          <w:iCs/>
        </w:rPr>
        <w:t xml:space="preserve"> m², druh pozemku – </w:t>
      </w:r>
      <w:r>
        <w:rPr>
          <w:iCs/>
        </w:rPr>
        <w:t>ostatné plochy</w:t>
      </w:r>
      <w:r w:rsidRPr="00B14289">
        <w:t>, zapísan</w:t>
      </w:r>
      <w:r>
        <w:t>é</w:t>
      </w:r>
      <w:r w:rsidRPr="00B14289">
        <w:t xml:space="preserve"> </w:t>
      </w:r>
      <w:r>
        <w:t xml:space="preserve">                  </w:t>
      </w:r>
      <w:r w:rsidRPr="00B14289">
        <w:t xml:space="preserve">na LV č. </w:t>
      </w:r>
      <w:r>
        <w:t>2956</w:t>
      </w:r>
      <w:r w:rsidRPr="00B14289">
        <w:t xml:space="preserve">  v podiele 1/1 v</w:t>
      </w:r>
      <w:r>
        <w:t> </w:t>
      </w:r>
      <w:r w:rsidRPr="00B14289">
        <w:t>celosti</w:t>
      </w:r>
      <w:r>
        <w:t xml:space="preserve">, ktorý je </w:t>
      </w:r>
      <w:r w:rsidRPr="00B14289">
        <w:t xml:space="preserve"> v</w:t>
      </w:r>
      <w:r>
        <w:t xml:space="preserve">o výlučnom vlastníctve  </w:t>
      </w:r>
      <w:r w:rsidRPr="002F4E12">
        <w:rPr>
          <w:b/>
          <w:bCs/>
        </w:rPr>
        <w:t>I</w:t>
      </w:r>
      <w:r>
        <w:rPr>
          <w:b/>
        </w:rPr>
        <w:t>ng. Tomáš Miezga,</w:t>
      </w:r>
      <w:r w:rsidRPr="00B14289">
        <w:t xml:space="preserve"> </w:t>
      </w:r>
    </w:p>
    <w:p w14:paraId="2C0EBAEA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0CFB75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665EB9C2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4BB9F44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7DE0A6F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C4323B5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16BDB95D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077CD9C3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2A6B512" w14:textId="3F2A8CF2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00E80431" w14:textId="08299871" w:rsidR="000F6922" w:rsidRDefault="000F6922" w:rsidP="000F6922">
      <w:pPr>
        <w:autoSpaceDE w:val="0"/>
        <w:autoSpaceDN w:val="0"/>
        <w:adjustRightInd w:val="0"/>
        <w:jc w:val="both"/>
      </w:pPr>
    </w:p>
    <w:p w14:paraId="3EC9DAAD" w14:textId="60D6FE74" w:rsidR="00B46864" w:rsidRDefault="00B46864" w:rsidP="000F6922">
      <w:pPr>
        <w:autoSpaceDE w:val="0"/>
        <w:autoSpaceDN w:val="0"/>
        <w:adjustRightInd w:val="0"/>
        <w:jc w:val="both"/>
      </w:pPr>
    </w:p>
    <w:p w14:paraId="32EC9FA7" w14:textId="3AB598A5" w:rsidR="00B46864" w:rsidRDefault="00B46864" w:rsidP="000F6922">
      <w:pPr>
        <w:autoSpaceDE w:val="0"/>
        <w:autoSpaceDN w:val="0"/>
        <w:adjustRightInd w:val="0"/>
        <w:jc w:val="both"/>
      </w:pPr>
    </w:p>
    <w:p w14:paraId="61638FBD" w14:textId="77777777" w:rsidR="00B46864" w:rsidRPr="00084FD1" w:rsidRDefault="00B46864" w:rsidP="000F6922">
      <w:pPr>
        <w:autoSpaceDE w:val="0"/>
        <w:autoSpaceDN w:val="0"/>
        <w:adjustRightInd w:val="0"/>
        <w:jc w:val="both"/>
      </w:pPr>
    </w:p>
    <w:p w14:paraId="2C6F05EF" w14:textId="56552C0E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083482">
        <w:rPr>
          <w:rFonts w:ascii="Times New Roman" w:hAnsi="Times New Roman" w:cs="Times New Roman"/>
          <w:b/>
          <w:bCs/>
          <w:sz w:val="24"/>
          <w:szCs w:val="24"/>
          <w:u w:val="single"/>
        </w:rPr>
        <w:t>146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4374D8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48E66633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9EB834D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0BA0D9B0" w14:textId="24CCCF6E" w:rsidR="00EC658E" w:rsidRDefault="00EC658E" w:rsidP="00EC658E">
      <w:pPr>
        <w:spacing w:line="276" w:lineRule="auto"/>
        <w:jc w:val="both"/>
        <w:rPr>
          <w:iCs/>
        </w:rPr>
      </w:pPr>
      <w:r w:rsidRPr="00AE1AD3">
        <w:rPr>
          <w:bCs/>
        </w:rPr>
        <w:t>v súlade s</w:t>
      </w:r>
      <w:r w:rsidRPr="00AE1AD3">
        <w:t xml:space="preserve"> čl. 4, písm. B), bod 5 Zásad hospodárenia a nakladania s majetkom mesta Vrbové, v zmysle ustanovenia § 9a ods. 8 písm. e) Zákona  č. 138/1991 Zb. o majetku obcí </w:t>
      </w:r>
      <w:r>
        <w:t xml:space="preserve"> </w:t>
      </w:r>
      <w:r w:rsidRPr="00AE1AD3">
        <w:t xml:space="preserve">a  na základe  § </w:t>
      </w:r>
      <w:smartTag w:uri="urn:schemas-microsoft-com:office:smarttags" w:element="metricconverter">
        <w:smartTagPr>
          <w:attr w:name="ProductID" w:val="611 a"/>
        </w:smartTagPr>
        <w:r w:rsidRPr="00AE1AD3">
          <w:t>611 a</w:t>
        </w:r>
      </w:smartTag>
      <w:r w:rsidRPr="00AE1AD3">
        <w:t xml:space="preserve">  nasl. Občianskeho zákonníka </w:t>
      </w:r>
      <w:r w:rsidRPr="00AE1AD3">
        <w:rPr>
          <w:b/>
          <w:i/>
        </w:rPr>
        <w:t>zámenu pozemku</w:t>
      </w:r>
      <w:r w:rsidRPr="00AE1AD3">
        <w:rPr>
          <w:b/>
        </w:rPr>
        <w:t xml:space="preserve"> </w:t>
      </w:r>
      <w:r w:rsidRPr="00AE1AD3">
        <w:t xml:space="preserve"> </w:t>
      </w:r>
      <w:r w:rsidRPr="00AE1AD3">
        <w:rPr>
          <w:iCs/>
        </w:rPr>
        <w:t>v  k. ú. Vrbové</w:t>
      </w:r>
      <w:r>
        <w:rPr>
          <w:iCs/>
        </w:rPr>
        <w:t xml:space="preserve"> nasledovne :</w:t>
      </w:r>
    </w:p>
    <w:p w14:paraId="34CBE664" w14:textId="2458747A" w:rsidR="00EC658E" w:rsidRPr="00A25EEC" w:rsidRDefault="00EC658E" w:rsidP="00EC658E">
      <w:pPr>
        <w:numPr>
          <w:ilvl w:val="0"/>
          <w:numId w:val="15"/>
        </w:numPr>
        <w:jc w:val="both"/>
      </w:pPr>
      <w:r>
        <w:rPr>
          <w:iCs/>
        </w:rPr>
        <w:t xml:space="preserve">parcela reg. „C“ č. 1161 o výmere </w:t>
      </w:r>
      <w:r w:rsidRPr="00A25EEC">
        <w:t>o výmere  125</w:t>
      </w:r>
      <w:r w:rsidRPr="00A25EEC">
        <w:rPr>
          <w:iCs/>
        </w:rPr>
        <w:t xml:space="preserve"> m², zapísaná na LV č. </w:t>
      </w:r>
      <w:r>
        <w:rPr>
          <w:iCs/>
        </w:rPr>
        <w:t>2685</w:t>
      </w:r>
      <w:r w:rsidRPr="00A25EEC">
        <w:rPr>
          <w:iCs/>
        </w:rPr>
        <w:t xml:space="preserve">, druh pozemku </w:t>
      </w:r>
      <w:r>
        <w:rPr>
          <w:iCs/>
        </w:rPr>
        <w:t>–</w:t>
      </w:r>
      <w:r w:rsidRPr="00A25EEC">
        <w:rPr>
          <w:iCs/>
        </w:rPr>
        <w:t xml:space="preserve"> </w:t>
      </w:r>
      <w:r>
        <w:rPr>
          <w:iCs/>
        </w:rPr>
        <w:t>orná pôda</w:t>
      </w:r>
      <w:r>
        <w:t xml:space="preserve">, ktorá </w:t>
      </w:r>
      <w:r w:rsidRPr="00A25EEC">
        <w:rPr>
          <w:iCs/>
        </w:rPr>
        <w:t xml:space="preserve">bola na základe </w:t>
      </w:r>
      <w:r w:rsidRPr="00A25EEC">
        <w:t>geometrického plánu číslo 1</w:t>
      </w:r>
      <w:r>
        <w:t>96</w:t>
      </w:r>
      <w:r w:rsidRPr="00A25EEC">
        <w:t xml:space="preserve">/2019 </w:t>
      </w:r>
      <w:r>
        <w:t xml:space="preserve"> </w:t>
      </w:r>
      <w:r w:rsidRPr="00A25EEC">
        <w:t xml:space="preserve">zo dňa </w:t>
      </w:r>
      <w:r>
        <w:t>12</w:t>
      </w:r>
      <w:r w:rsidRPr="00A25EEC">
        <w:t>.0</w:t>
      </w:r>
      <w:r>
        <w:t>6</w:t>
      </w:r>
      <w:r w:rsidRPr="00A25EEC">
        <w:t>.2019  rozdelená  na</w:t>
      </w:r>
      <w:r>
        <w:t xml:space="preserve"> </w:t>
      </w:r>
      <w:r w:rsidRPr="00A25EEC">
        <w:t>:</w:t>
      </w:r>
    </w:p>
    <w:p w14:paraId="0D525FAD" w14:textId="77777777" w:rsidR="00EC658E" w:rsidRPr="006F3ECA" w:rsidRDefault="00EC658E" w:rsidP="00EC658E">
      <w:pPr>
        <w:jc w:val="both"/>
      </w:pPr>
    </w:p>
    <w:p w14:paraId="2C2D1F0E" w14:textId="77777777" w:rsidR="00EC658E" w:rsidRPr="006F3ECA" w:rsidRDefault="00EC658E" w:rsidP="00EC658E">
      <w:pPr>
        <w:ind w:left="284" w:hanging="284"/>
        <w:jc w:val="both"/>
      </w:pPr>
      <w:r w:rsidRPr="006F3ECA">
        <w:t xml:space="preserve">* parcela reg. „C“  č.  </w:t>
      </w:r>
      <w:r>
        <w:t>1161</w:t>
      </w:r>
      <w:r w:rsidRPr="006F3ECA">
        <w:t>/</w:t>
      </w:r>
      <w:r>
        <w:t>5</w:t>
      </w:r>
      <w:r w:rsidRPr="006F3ECA">
        <w:t xml:space="preserve"> </w:t>
      </w:r>
      <w:r>
        <w:t>–</w:t>
      </w:r>
      <w:r w:rsidRPr="006F3ECA">
        <w:t xml:space="preserve"> </w:t>
      </w:r>
      <w:r>
        <w:t>orná pôda</w:t>
      </w:r>
      <w:r w:rsidRPr="006F3ECA">
        <w:t xml:space="preserve"> o výmere </w:t>
      </w:r>
      <w:r>
        <w:t xml:space="preserve">27.491 </w:t>
      </w:r>
      <w:r w:rsidRPr="006F3ECA">
        <w:t>m</w:t>
      </w:r>
      <w:r w:rsidRPr="006F3ECA">
        <w:rPr>
          <w:vertAlign w:val="superscript"/>
        </w:rPr>
        <w:t>2</w:t>
      </w:r>
      <w:r w:rsidRPr="006F3ECA">
        <w:t>;</w:t>
      </w:r>
    </w:p>
    <w:p w14:paraId="5A0D2032" w14:textId="77777777" w:rsidR="00EC658E" w:rsidRPr="006F3ECA" w:rsidRDefault="00EC658E" w:rsidP="00EC658E">
      <w:pPr>
        <w:jc w:val="both"/>
        <w:rPr>
          <w:vertAlign w:val="superscript"/>
        </w:rPr>
      </w:pPr>
      <w:r w:rsidRPr="006F3ECA">
        <w:t xml:space="preserve">* </w:t>
      </w:r>
      <w:r w:rsidRPr="006F3ECA">
        <w:rPr>
          <w:vertAlign w:val="superscript"/>
        </w:rPr>
        <w:t xml:space="preserve"> </w:t>
      </w:r>
      <w:r w:rsidRPr="006F3ECA">
        <w:t xml:space="preserve">parcela reg. „C“ č.  </w:t>
      </w:r>
      <w:r>
        <w:t>1161</w:t>
      </w:r>
      <w:r w:rsidRPr="006F3ECA">
        <w:t>/</w:t>
      </w:r>
      <w:r>
        <w:t>6</w:t>
      </w:r>
      <w:r w:rsidRPr="006F3ECA">
        <w:t xml:space="preserve"> -  </w:t>
      </w:r>
      <w:r>
        <w:t xml:space="preserve">orná pôda </w:t>
      </w:r>
      <w:r w:rsidRPr="006F3ECA">
        <w:t xml:space="preserve">o výmere </w:t>
      </w:r>
      <w:r>
        <w:t>5</w:t>
      </w:r>
      <w:r w:rsidRPr="006F3ECA">
        <w:t xml:space="preserve"> m</w:t>
      </w:r>
      <w:r w:rsidRPr="006F3ECA">
        <w:rPr>
          <w:vertAlign w:val="superscript"/>
        </w:rPr>
        <w:t>2</w:t>
      </w:r>
      <w:r w:rsidRPr="006F3ECA">
        <w:t>, kde</w:t>
      </w:r>
      <w:r w:rsidRPr="006F3ECA">
        <w:rPr>
          <w:vertAlign w:val="superscript"/>
        </w:rPr>
        <w:t xml:space="preserve"> </w:t>
      </w:r>
    </w:p>
    <w:p w14:paraId="4498FC46" w14:textId="77777777" w:rsidR="00EC658E" w:rsidRPr="006F3ECA" w:rsidRDefault="00EC658E" w:rsidP="00EC658E">
      <w:pPr>
        <w:jc w:val="both"/>
        <w:rPr>
          <w:vertAlign w:val="superscript"/>
        </w:rPr>
      </w:pPr>
    </w:p>
    <w:p w14:paraId="3C74966D" w14:textId="3DD4B60A" w:rsidR="00EC658E" w:rsidRPr="00AE1AD3" w:rsidRDefault="00EC658E" w:rsidP="00EC658E">
      <w:pPr>
        <w:spacing w:line="276" w:lineRule="auto"/>
        <w:jc w:val="both"/>
        <w:rPr>
          <w:iCs/>
        </w:rPr>
      </w:pPr>
      <w:r w:rsidRPr="006F3ECA">
        <w:rPr>
          <w:b/>
          <w:i/>
        </w:rPr>
        <w:lastRenderedPageBreak/>
        <w:t xml:space="preserve">-  predmetom  </w:t>
      </w:r>
      <w:r>
        <w:rPr>
          <w:b/>
          <w:i/>
        </w:rPr>
        <w:t xml:space="preserve">zámennej </w:t>
      </w:r>
      <w:r w:rsidRPr="006F3ECA">
        <w:rPr>
          <w:b/>
          <w:i/>
        </w:rPr>
        <w:t xml:space="preserve">zmluvy   je   </w:t>
      </w:r>
      <w:r w:rsidRPr="006F3ECA">
        <w:t xml:space="preserve">novovytvorená   nehnuteľnosť  parcela   registra  „C“  č. </w:t>
      </w:r>
      <w:r>
        <w:t>1161/6 – orná pôda</w:t>
      </w:r>
      <w:r w:rsidRPr="006F3ECA">
        <w:t xml:space="preserve"> o výmere </w:t>
      </w:r>
      <w:r>
        <w:t xml:space="preserve">5 </w:t>
      </w:r>
      <w:r w:rsidRPr="006F3ECA">
        <w:t>m</w:t>
      </w:r>
      <w:r w:rsidRPr="006F3ECA">
        <w:rPr>
          <w:vertAlign w:val="superscript"/>
        </w:rPr>
        <w:t xml:space="preserve">2  </w:t>
      </w:r>
      <w:r w:rsidRPr="006F3ECA">
        <w:t>v celosti podiel 1/1</w:t>
      </w:r>
      <w:r>
        <w:rPr>
          <w:iCs/>
        </w:rPr>
        <w:t xml:space="preserve"> </w:t>
      </w:r>
      <w:r w:rsidRPr="00AE1AD3">
        <w:rPr>
          <w:iCs/>
        </w:rPr>
        <w:t xml:space="preserve">vo vlastníctve Mesta Vrbové, IČO </w:t>
      </w:r>
      <w:r w:rsidRPr="00AE1AD3">
        <w:t>003 13 190</w:t>
      </w:r>
      <w:r w:rsidRPr="00AE1AD3">
        <w:rPr>
          <w:iCs/>
        </w:rPr>
        <w:t xml:space="preserve">, sídlo </w:t>
      </w:r>
      <w:r>
        <w:rPr>
          <w:iCs/>
        </w:rPr>
        <w:t>Ulica g</w:t>
      </w:r>
      <w:r w:rsidRPr="00AE1AD3">
        <w:rPr>
          <w:iCs/>
        </w:rPr>
        <w:t>en. M.</w:t>
      </w:r>
      <w:r>
        <w:rPr>
          <w:iCs/>
        </w:rPr>
        <w:t xml:space="preserve"> </w:t>
      </w:r>
      <w:r w:rsidRPr="00AE1AD3">
        <w:rPr>
          <w:iCs/>
        </w:rPr>
        <w:t>R.</w:t>
      </w:r>
      <w:r>
        <w:rPr>
          <w:iCs/>
        </w:rPr>
        <w:t xml:space="preserve"> </w:t>
      </w:r>
      <w:r w:rsidRPr="00AE1AD3">
        <w:rPr>
          <w:iCs/>
        </w:rPr>
        <w:t xml:space="preserve">Štefánika č. 15/4, 922 03 Vrbové   </w:t>
      </w:r>
    </w:p>
    <w:p w14:paraId="5FBBB72D" w14:textId="77777777" w:rsidR="00EC658E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1AD3">
        <w:rPr>
          <w:rFonts w:ascii="Times New Roman" w:hAnsi="Times New Roman" w:cs="Times New Roman"/>
          <w:b/>
          <w:i/>
          <w:iCs/>
          <w:sz w:val="24"/>
          <w:szCs w:val="24"/>
        </w:rPr>
        <w:t>za pozemok</w:t>
      </w:r>
      <w:r w:rsidRPr="00AE1AD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467D926" w14:textId="7EBE8649" w:rsidR="00EC658E" w:rsidRPr="00A25EEC" w:rsidRDefault="00EC658E" w:rsidP="00EC658E">
      <w:pPr>
        <w:jc w:val="both"/>
      </w:pPr>
      <w:r>
        <w:rPr>
          <w:iCs/>
        </w:rPr>
        <w:t xml:space="preserve">- parcela reg. „C“ č. 1428 o výmere </w:t>
      </w:r>
      <w:r w:rsidRPr="00A25EEC">
        <w:t>o výmere  1</w:t>
      </w:r>
      <w:r>
        <w:t xml:space="preserve">.553 </w:t>
      </w:r>
      <w:r w:rsidRPr="00A25EEC">
        <w:rPr>
          <w:iCs/>
        </w:rPr>
        <w:t xml:space="preserve">m², zapísaná na LV č. </w:t>
      </w:r>
      <w:r>
        <w:rPr>
          <w:iCs/>
        </w:rPr>
        <w:t>182</w:t>
      </w:r>
      <w:r w:rsidRPr="00A25EEC">
        <w:rPr>
          <w:iCs/>
        </w:rPr>
        <w:t xml:space="preserve">, druh pozemku </w:t>
      </w:r>
      <w:r>
        <w:rPr>
          <w:iCs/>
        </w:rPr>
        <w:t>–</w:t>
      </w:r>
      <w:r w:rsidRPr="00A25EEC">
        <w:rPr>
          <w:iCs/>
        </w:rPr>
        <w:t xml:space="preserve"> </w:t>
      </w:r>
      <w:r>
        <w:rPr>
          <w:iCs/>
        </w:rPr>
        <w:t>záhrada</w:t>
      </w:r>
      <w:r>
        <w:t xml:space="preserve">, ktorá </w:t>
      </w:r>
      <w:r w:rsidRPr="00A25EEC">
        <w:rPr>
          <w:iCs/>
        </w:rPr>
        <w:t xml:space="preserve">bola na základe </w:t>
      </w:r>
      <w:r w:rsidRPr="00A25EEC">
        <w:t>geometrického plánu číslo 1</w:t>
      </w:r>
      <w:r>
        <w:t>96</w:t>
      </w:r>
      <w:r w:rsidRPr="00A25EEC">
        <w:t xml:space="preserve">/2019 zo dňa </w:t>
      </w:r>
      <w:r>
        <w:t>12</w:t>
      </w:r>
      <w:r w:rsidRPr="00A25EEC">
        <w:t>.0</w:t>
      </w:r>
      <w:r>
        <w:t>6</w:t>
      </w:r>
      <w:r w:rsidRPr="00A25EEC">
        <w:t>.2019  rozdelená  na</w:t>
      </w:r>
      <w:r>
        <w:t>:</w:t>
      </w:r>
    </w:p>
    <w:p w14:paraId="0F02551C" w14:textId="77777777" w:rsidR="00EC658E" w:rsidRPr="006F3ECA" w:rsidRDefault="00EC658E" w:rsidP="00EC658E">
      <w:pPr>
        <w:jc w:val="both"/>
      </w:pPr>
    </w:p>
    <w:p w14:paraId="6787BF87" w14:textId="77777777" w:rsidR="00EC658E" w:rsidRPr="006F3ECA" w:rsidRDefault="00EC658E" w:rsidP="00EC658E">
      <w:pPr>
        <w:ind w:left="284" w:hanging="284"/>
        <w:jc w:val="both"/>
      </w:pPr>
      <w:r w:rsidRPr="006F3ECA">
        <w:t xml:space="preserve">* parcela reg. „C“  č.  </w:t>
      </w:r>
      <w:r>
        <w:t>1428</w:t>
      </w:r>
      <w:r w:rsidRPr="006F3ECA">
        <w:t>/</w:t>
      </w:r>
      <w:r>
        <w:t>1</w:t>
      </w:r>
      <w:r w:rsidRPr="006F3ECA">
        <w:t xml:space="preserve"> </w:t>
      </w:r>
      <w:r>
        <w:t>–</w:t>
      </w:r>
      <w:r w:rsidRPr="006F3ECA">
        <w:t xml:space="preserve"> </w:t>
      </w:r>
      <w:r>
        <w:t>záhrada</w:t>
      </w:r>
      <w:r w:rsidRPr="006F3ECA">
        <w:t xml:space="preserve"> o výmere </w:t>
      </w:r>
      <w:r>
        <w:t xml:space="preserve">1.548 </w:t>
      </w:r>
      <w:r w:rsidRPr="006F3ECA">
        <w:t>m</w:t>
      </w:r>
      <w:r w:rsidRPr="006F3ECA">
        <w:rPr>
          <w:vertAlign w:val="superscript"/>
        </w:rPr>
        <w:t>2</w:t>
      </w:r>
      <w:r w:rsidRPr="006F3ECA">
        <w:t>;</w:t>
      </w:r>
    </w:p>
    <w:p w14:paraId="5DCB8C43" w14:textId="77777777" w:rsidR="00EC658E" w:rsidRPr="006F3ECA" w:rsidRDefault="00EC658E" w:rsidP="00EC658E">
      <w:pPr>
        <w:jc w:val="both"/>
        <w:rPr>
          <w:vertAlign w:val="superscript"/>
        </w:rPr>
      </w:pPr>
      <w:r w:rsidRPr="006F3ECA">
        <w:t xml:space="preserve">* </w:t>
      </w:r>
      <w:r w:rsidRPr="006F3ECA">
        <w:rPr>
          <w:vertAlign w:val="superscript"/>
        </w:rPr>
        <w:t xml:space="preserve"> </w:t>
      </w:r>
      <w:r w:rsidRPr="006F3ECA">
        <w:t xml:space="preserve">parcela reg. „C“ č.  </w:t>
      </w:r>
      <w:r>
        <w:t>1428</w:t>
      </w:r>
      <w:r w:rsidRPr="006F3ECA">
        <w:t>/</w:t>
      </w:r>
      <w:r>
        <w:t>2</w:t>
      </w:r>
      <w:r w:rsidRPr="006F3ECA">
        <w:t xml:space="preserve"> -  </w:t>
      </w:r>
      <w:r>
        <w:t xml:space="preserve">záhrada </w:t>
      </w:r>
      <w:r w:rsidRPr="006F3ECA">
        <w:t xml:space="preserve">o výmere </w:t>
      </w:r>
      <w:r>
        <w:t>5</w:t>
      </w:r>
      <w:r w:rsidRPr="006F3ECA">
        <w:t xml:space="preserve"> m</w:t>
      </w:r>
      <w:r w:rsidRPr="006F3ECA">
        <w:rPr>
          <w:vertAlign w:val="superscript"/>
        </w:rPr>
        <w:t>2</w:t>
      </w:r>
      <w:r w:rsidRPr="006F3ECA">
        <w:t>, kde</w:t>
      </w:r>
      <w:r w:rsidRPr="006F3ECA">
        <w:rPr>
          <w:vertAlign w:val="superscript"/>
        </w:rPr>
        <w:t xml:space="preserve"> </w:t>
      </w:r>
    </w:p>
    <w:p w14:paraId="64D0C798" w14:textId="77777777" w:rsidR="00EC658E" w:rsidRPr="006F3ECA" w:rsidRDefault="00EC658E" w:rsidP="00EC658E">
      <w:pPr>
        <w:jc w:val="both"/>
        <w:rPr>
          <w:vertAlign w:val="superscript"/>
        </w:rPr>
      </w:pPr>
    </w:p>
    <w:p w14:paraId="6A0D87D8" w14:textId="77777777" w:rsidR="00083482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7581">
        <w:rPr>
          <w:rFonts w:ascii="Times New Roman" w:hAnsi="Times New Roman" w:cs="Times New Roman"/>
          <w:b/>
          <w:i/>
          <w:sz w:val="24"/>
          <w:szCs w:val="24"/>
        </w:rPr>
        <w:t xml:space="preserve">-  predmetom  zámennej zmluvy   je   </w:t>
      </w:r>
      <w:r w:rsidRPr="00747581">
        <w:rPr>
          <w:rFonts w:ascii="Times New Roman" w:hAnsi="Times New Roman" w:cs="Times New Roman"/>
          <w:sz w:val="24"/>
          <w:szCs w:val="24"/>
        </w:rPr>
        <w:t>novovytvorená   nehnuteľnosť  parcela   registra  „C“ č. 1428/2 – záhrada o výmere 5 m</w:t>
      </w:r>
      <w:r w:rsidRPr="00747581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747581">
        <w:rPr>
          <w:rFonts w:ascii="Times New Roman" w:hAnsi="Times New Roman" w:cs="Times New Roman"/>
          <w:sz w:val="24"/>
          <w:szCs w:val="24"/>
        </w:rPr>
        <w:t>v celosti podiel 1/1</w:t>
      </w:r>
      <w:r w:rsidRPr="00747581">
        <w:rPr>
          <w:rFonts w:ascii="Times New Roman" w:hAnsi="Times New Roman" w:cs="Times New Roman"/>
          <w:iCs/>
          <w:sz w:val="24"/>
          <w:szCs w:val="24"/>
        </w:rPr>
        <w:t xml:space="preserve"> vo vlastníctve</w:t>
      </w:r>
      <w:r w:rsidR="00083482">
        <w:rPr>
          <w:rFonts w:ascii="Times New Roman" w:hAnsi="Times New Roman" w:cs="Times New Roman"/>
          <w:iCs/>
          <w:sz w:val="24"/>
          <w:szCs w:val="24"/>
        </w:rPr>
        <w:t>:</w:t>
      </w:r>
    </w:p>
    <w:p w14:paraId="092A5A2C" w14:textId="6B06DA78" w:rsidR="00EC658E" w:rsidRPr="00AE1AD3" w:rsidRDefault="00083482" w:rsidP="00083482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EC658E" w:rsidRPr="00747581">
        <w:rPr>
          <w:rFonts w:ascii="Times New Roman" w:hAnsi="Times New Roman" w:cs="Times New Roman"/>
          <w:iCs/>
          <w:sz w:val="24"/>
          <w:szCs w:val="24"/>
        </w:rPr>
        <w:t xml:space="preserve"> Dagmar </w:t>
      </w:r>
      <w:proofErr w:type="spellStart"/>
      <w:r w:rsidR="00EC658E" w:rsidRPr="002C32B7">
        <w:rPr>
          <w:rFonts w:ascii="Times New Roman" w:hAnsi="Times New Roman" w:cs="Times New Roman"/>
          <w:iCs/>
          <w:sz w:val="24"/>
          <w:szCs w:val="24"/>
        </w:rPr>
        <w:t>Potroková</w:t>
      </w:r>
      <w:proofErr w:type="spellEnd"/>
      <w:r w:rsidR="00EC658E" w:rsidRPr="002C32B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C658E" w:rsidRPr="00AE1AD3">
        <w:rPr>
          <w:rFonts w:ascii="Times New Roman" w:hAnsi="Times New Roman" w:cs="Times New Roman"/>
          <w:iCs/>
          <w:sz w:val="24"/>
          <w:szCs w:val="24"/>
        </w:rPr>
        <w:t xml:space="preserve">bez povinnosti ďalšej úhrady a to </w:t>
      </w:r>
      <w:r w:rsidR="00EC658E" w:rsidRPr="00AE1AD3">
        <w:rPr>
          <w:rFonts w:ascii="Times New Roman" w:hAnsi="Times New Roman" w:cs="Times New Roman"/>
          <w:sz w:val="24"/>
          <w:szCs w:val="24"/>
          <w:lang w:eastAsia="sk-SK"/>
        </w:rPr>
        <w:t>z dôvodu hodného osobitného zreteľa.</w:t>
      </w:r>
    </w:p>
    <w:p w14:paraId="38D1F093" w14:textId="77F7112D" w:rsidR="00EC658E" w:rsidRPr="00AE1AD3" w:rsidRDefault="00EC658E" w:rsidP="00EC658E">
      <w:pPr>
        <w:ind w:firstLine="708"/>
        <w:jc w:val="both"/>
        <w:rPr>
          <w:iCs/>
        </w:rPr>
      </w:pPr>
      <w:r w:rsidRPr="00AE1AD3">
        <w:rPr>
          <w:iCs/>
        </w:rPr>
        <w:t>Za dôvod hodný osobitného zreteľa je považovaná skutočnosť, že na</w:t>
      </w:r>
      <w:r>
        <w:rPr>
          <w:iCs/>
        </w:rPr>
        <w:t xml:space="preserve"> </w:t>
      </w:r>
      <w:r w:rsidRPr="00AE1AD3">
        <w:rPr>
          <w:iCs/>
        </w:rPr>
        <w:t>parcele č. 1</w:t>
      </w:r>
      <w:r>
        <w:rPr>
          <w:iCs/>
        </w:rPr>
        <w:t>428</w:t>
      </w:r>
      <w:r w:rsidRPr="00AE1AD3">
        <w:rPr>
          <w:iCs/>
        </w:rPr>
        <w:t xml:space="preserve">/2 </w:t>
      </w:r>
      <w:r>
        <w:rPr>
          <w:iCs/>
        </w:rPr>
        <w:t>je potrebné vybudovať plynulý nájazd budovaného chodníka z ul. Šteruská cesta    do ul. Oslobodenia</w:t>
      </w:r>
      <w:r w:rsidRPr="00AE1AD3">
        <w:rPr>
          <w:iCs/>
        </w:rPr>
        <w:t xml:space="preserve">. Z uvedeného dôvodu je potrebné, aby mesto Vrbové nadobudlo tento pozemok do  svojho vlastníctva. </w:t>
      </w:r>
    </w:p>
    <w:p w14:paraId="6B18F37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BAD16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5B093818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2901164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29C110F7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6EB4A5C6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2348992A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3289A0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5105059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D2AF76B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462BE14" w14:textId="0E68DE90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147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22E8EB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54E6F8A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1D19D7D4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389FC064" w14:textId="09BBD095" w:rsidR="00EC658E" w:rsidRPr="0064001B" w:rsidRDefault="00EC658E" w:rsidP="00EC658E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64001B">
        <w:rPr>
          <w:rFonts w:ascii="Times New Roman" w:hAnsi="Times New Roman" w:cs="Times New Roman"/>
          <w:b/>
          <w:i/>
          <w:sz w:val="24"/>
          <w:szCs w:val="24"/>
        </w:rPr>
        <w:t xml:space="preserve">ámenu časti pozemku </w:t>
      </w:r>
      <w:r w:rsidRPr="0064001B">
        <w:rPr>
          <w:rFonts w:ascii="Times New Roman" w:hAnsi="Times New Roman" w:cs="Times New Roman"/>
          <w:bCs/>
          <w:sz w:val="24"/>
          <w:szCs w:val="24"/>
        </w:rPr>
        <w:t>v súlade s</w:t>
      </w:r>
      <w:r w:rsidRPr="0064001B">
        <w:rPr>
          <w:rFonts w:ascii="Times New Roman" w:hAnsi="Times New Roman" w:cs="Times New Roman"/>
          <w:sz w:val="24"/>
          <w:szCs w:val="24"/>
        </w:rPr>
        <w:t xml:space="preserve"> čl. 4, písm. B), bod 5 Zásad hospodárenia a nakladania s majetkom mesta Vrbové, v zmysle ustanovenia § 9a ods. 8 písm. e) Zákona č. 138/1991 Zb. o majetku obcí  a  na základe  § 611 a  nasl. Občianskeho zákonníka  </w:t>
      </w:r>
      <w:r w:rsidRPr="0064001B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64001B">
        <w:rPr>
          <w:rFonts w:ascii="Times New Roman" w:hAnsi="Times New Roman" w:cs="Times New Roman"/>
          <w:iCs/>
          <w:sz w:val="24"/>
          <w:szCs w:val="24"/>
        </w:rPr>
        <w:t xml:space="preserve">v  k. ú, Vrbové,  KN reg. C, </w:t>
      </w:r>
      <w:r w:rsidRPr="0064001B">
        <w:rPr>
          <w:rFonts w:ascii="Times New Roman" w:hAnsi="Times New Roman" w:cs="Times New Roman"/>
          <w:b/>
          <w:sz w:val="24"/>
          <w:szCs w:val="24"/>
        </w:rPr>
        <w:t>p. č. 176/3</w:t>
      </w:r>
      <w:r w:rsidRPr="0064001B">
        <w:rPr>
          <w:rFonts w:ascii="Times New Roman" w:hAnsi="Times New Roman" w:cs="Times New Roman"/>
          <w:iCs/>
          <w:sz w:val="24"/>
          <w:szCs w:val="24"/>
        </w:rPr>
        <w:t xml:space="preserve"> o celkovej výmere 194 m², druh pozemku – zastavané plochy a nádvoria, ktorý je zapísaný na LV č. 1900 – pôvodná parcela č. 176/3 bola rozdelená Geometrickým plánom č. 290/2019 zo dňa 25.07.2019 na parcelu č. 176/3 o celkovej výmere 136 m², druh pozemku – zastavané plochy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4001B">
        <w:rPr>
          <w:rFonts w:ascii="Times New Roman" w:hAnsi="Times New Roman" w:cs="Times New Roman"/>
          <w:iCs/>
          <w:sz w:val="24"/>
          <w:szCs w:val="24"/>
        </w:rPr>
        <w:t xml:space="preserve"> a nádvoria  a  parcelu č. 176/10 o celkovej výmere 58 m², druh pozemku – zastavané plochy a nádvoria, kde predmetom zámeny bude </w:t>
      </w:r>
    </w:p>
    <w:p w14:paraId="63A48349" w14:textId="77777777" w:rsidR="00EC658E" w:rsidRPr="0064001B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B0F730" w14:textId="7841BAA3" w:rsidR="00EC658E" w:rsidRPr="00EC658E" w:rsidRDefault="00EC658E" w:rsidP="00EC658E">
      <w:pPr>
        <w:pStyle w:val="Odsekzoznamu1"/>
        <w:numPr>
          <w:ilvl w:val="0"/>
          <w:numId w:val="16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3E61">
        <w:rPr>
          <w:rFonts w:ascii="Times New Roman" w:hAnsi="Times New Roman" w:cs="Times New Roman"/>
          <w:b/>
          <w:bCs/>
          <w:i/>
          <w:sz w:val="24"/>
          <w:szCs w:val="24"/>
        </w:rPr>
        <w:t>parcela</w:t>
      </w:r>
      <w:r w:rsidR="000D46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reg. C</w:t>
      </w:r>
      <w:r w:rsidRPr="00653E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č. 176/3</w:t>
      </w:r>
      <w:r w:rsidRPr="00653E61">
        <w:rPr>
          <w:rFonts w:ascii="Times New Roman" w:hAnsi="Times New Roman" w:cs="Times New Roman"/>
          <w:iCs/>
          <w:sz w:val="24"/>
          <w:szCs w:val="24"/>
        </w:rPr>
        <w:t xml:space="preserve"> o celkovej výmere 136 m², druh pozemku – zastavané plochy a nádvoria vo vlastníctve Mesta Vrbové, IČO </w:t>
      </w:r>
      <w:r w:rsidRPr="00653E61">
        <w:rPr>
          <w:rFonts w:ascii="Times New Roman" w:hAnsi="Times New Roman" w:cs="Times New Roman"/>
          <w:sz w:val="24"/>
          <w:szCs w:val="24"/>
        </w:rPr>
        <w:t>003 13 190</w:t>
      </w:r>
      <w:r w:rsidRPr="00653E61">
        <w:rPr>
          <w:rFonts w:ascii="Times New Roman" w:hAnsi="Times New Roman" w:cs="Times New Roman"/>
          <w:iCs/>
          <w:sz w:val="24"/>
          <w:szCs w:val="24"/>
        </w:rPr>
        <w:t xml:space="preserve">, sídlo </w:t>
      </w:r>
      <w:r>
        <w:rPr>
          <w:rFonts w:ascii="Times New Roman" w:hAnsi="Times New Roman" w:cs="Times New Roman"/>
          <w:iCs/>
          <w:sz w:val="24"/>
          <w:szCs w:val="24"/>
        </w:rPr>
        <w:t>Ulica ge</w:t>
      </w:r>
      <w:r w:rsidRPr="00653E61">
        <w:rPr>
          <w:rFonts w:ascii="Times New Roman" w:hAnsi="Times New Roman" w:cs="Times New Roman"/>
          <w:iCs/>
          <w:sz w:val="24"/>
          <w:szCs w:val="24"/>
        </w:rPr>
        <w:t>n. M.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3E61">
        <w:rPr>
          <w:rFonts w:ascii="Times New Roman" w:hAnsi="Times New Roman" w:cs="Times New Roman"/>
          <w:iCs/>
          <w:sz w:val="24"/>
          <w:szCs w:val="24"/>
        </w:rPr>
        <w:t>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3E61">
        <w:rPr>
          <w:rFonts w:ascii="Times New Roman" w:hAnsi="Times New Roman" w:cs="Times New Roman"/>
          <w:iCs/>
          <w:sz w:val="24"/>
          <w:szCs w:val="24"/>
        </w:rPr>
        <w:t xml:space="preserve">Štefánika č. 15/4, 922 03 Vrbové  </w:t>
      </w:r>
      <w:r w:rsidRPr="00EC658E">
        <w:rPr>
          <w:iCs/>
          <w:color w:val="FF0000"/>
        </w:rPr>
        <w:t xml:space="preserve"> </w:t>
      </w:r>
    </w:p>
    <w:p w14:paraId="3292B264" w14:textId="483E2DB8" w:rsidR="00EC658E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0D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časť </w:t>
      </w:r>
      <w:r w:rsidRPr="00130D38">
        <w:rPr>
          <w:rFonts w:ascii="Times New Roman" w:hAnsi="Times New Roman" w:cs="Times New Roman"/>
          <w:b/>
          <w:i/>
          <w:iCs/>
          <w:sz w:val="24"/>
          <w:szCs w:val="24"/>
        </w:rPr>
        <w:t>pozemk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ov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0D27B86" w14:textId="77777777" w:rsidR="00EC658E" w:rsidRDefault="00EC658E" w:rsidP="00EC658E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4620">
        <w:rPr>
          <w:rFonts w:ascii="Times New Roman" w:hAnsi="Times New Roman" w:cs="Times New Roman"/>
          <w:b/>
          <w:bCs/>
          <w:i/>
          <w:sz w:val="24"/>
          <w:szCs w:val="24"/>
        </w:rPr>
        <w:t>v  k. ú, Vrbové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,  KN reg. C, </w:t>
      </w:r>
      <w:r w:rsidRPr="00064101">
        <w:rPr>
          <w:rFonts w:ascii="Times New Roman" w:hAnsi="Times New Roman" w:cs="Times New Roman"/>
          <w:b/>
          <w:sz w:val="24"/>
          <w:szCs w:val="24"/>
        </w:rPr>
        <w:t xml:space="preserve">p. č. </w:t>
      </w:r>
      <w:r>
        <w:rPr>
          <w:rFonts w:ascii="Times New Roman" w:hAnsi="Times New Roman" w:cs="Times New Roman"/>
          <w:b/>
          <w:sz w:val="24"/>
          <w:szCs w:val="24"/>
        </w:rPr>
        <w:t>375/3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o celkovej výmere </w:t>
      </w:r>
      <w:r>
        <w:rPr>
          <w:rFonts w:ascii="Times New Roman" w:hAnsi="Times New Roman" w:cs="Times New Roman"/>
          <w:iCs/>
          <w:sz w:val="24"/>
          <w:szCs w:val="24"/>
        </w:rPr>
        <w:t>507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, ktorý je zapísaný na LV č. </w:t>
      </w:r>
      <w:r>
        <w:rPr>
          <w:rFonts w:ascii="Times New Roman" w:hAnsi="Times New Roman" w:cs="Times New Roman"/>
          <w:iCs/>
          <w:sz w:val="24"/>
          <w:szCs w:val="24"/>
        </w:rPr>
        <w:t xml:space="preserve">1694 – pôvodná parcela č. 375/3 bola rozdelená Geometrickým plánom č. 137/2018 zo dňa 20.04.2018 na parcelu č. 375/3 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o celkovej výmere </w:t>
      </w:r>
      <w:r>
        <w:rPr>
          <w:rFonts w:ascii="Times New Roman" w:hAnsi="Times New Roman" w:cs="Times New Roman"/>
          <w:iCs/>
          <w:sz w:val="24"/>
          <w:szCs w:val="24"/>
        </w:rPr>
        <w:t>408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a  parcelu č. 375/7 </w:t>
      </w:r>
      <w:r w:rsidRPr="00064101">
        <w:rPr>
          <w:rFonts w:ascii="Times New Roman" w:hAnsi="Times New Roman" w:cs="Times New Roman"/>
          <w:iCs/>
          <w:sz w:val="24"/>
          <w:szCs w:val="24"/>
        </w:rPr>
        <w:t>o celkovej výmere</w:t>
      </w:r>
      <w:r>
        <w:rPr>
          <w:rFonts w:ascii="Times New Roman" w:hAnsi="Times New Roman" w:cs="Times New Roman"/>
          <w:iCs/>
          <w:sz w:val="24"/>
          <w:szCs w:val="24"/>
        </w:rPr>
        <w:t xml:space="preserve"> 99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kde predmetom zámeny bude </w:t>
      </w:r>
    </w:p>
    <w:p w14:paraId="65D98B4F" w14:textId="77777777" w:rsidR="00EC658E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C2486A" w14:textId="6BE4FDB9" w:rsidR="00EC658E" w:rsidRDefault="00EC658E" w:rsidP="00EC658E">
      <w:pPr>
        <w:pStyle w:val="Odsekzoznamu1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1E72">
        <w:rPr>
          <w:rFonts w:ascii="Times New Roman" w:hAnsi="Times New Roman" w:cs="Times New Roman"/>
          <w:b/>
          <w:bCs/>
          <w:i/>
          <w:sz w:val="24"/>
          <w:szCs w:val="24"/>
        </w:rPr>
        <w:t>parcela</w:t>
      </w:r>
      <w:r w:rsidR="000D46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reg. C </w:t>
      </w:r>
      <w:r w:rsidRPr="00831E7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č. 375/7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o celkovej výmere </w:t>
      </w:r>
      <w:r>
        <w:rPr>
          <w:rFonts w:ascii="Times New Roman" w:hAnsi="Times New Roman" w:cs="Times New Roman"/>
          <w:iCs/>
          <w:sz w:val="24"/>
          <w:szCs w:val="24"/>
        </w:rPr>
        <w:t>99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áhrada;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5AC15ED" w14:textId="77777777" w:rsidR="00EC658E" w:rsidRDefault="00EC658E" w:rsidP="00EC658E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D1FC9C" w14:textId="6B9C7453" w:rsidR="00EC658E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4620">
        <w:rPr>
          <w:rFonts w:ascii="Times New Roman" w:hAnsi="Times New Roman" w:cs="Times New Roman"/>
          <w:b/>
          <w:bCs/>
          <w:i/>
          <w:sz w:val="24"/>
          <w:szCs w:val="24"/>
        </w:rPr>
        <w:t>a za časť pozemku v  k. ú, Vrbové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,  KN reg. C, </w:t>
      </w:r>
      <w:r w:rsidRPr="00064101">
        <w:rPr>
          <w:rFonts w:ascii="Times New Roman" w:hAnsi="Times New Roman" w:cs="Times New Roman"/>
          <w:b/>
          <w:sz w:val="24"/>
          <w:szCs w:val="24"/>
        </w:rPr>
        <w:t xml:space="preserve">p. č. </w:t>
      </w:r>
      <w:r>
        <w:rPr>
          <w:rFonts w:ascii="Times New Roman" w:hAnsi="Times New Roman" w:cs="Times New Roman"/>
          <w:b/>
          <w:sz w:val="24"/>
          <w:szCs w:val="24"/>
        </w:rPr>
        <w:t>376/3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o celkovej výmere </w:t>
      </w:r>
      <w:r>
        <w:rPr>
          <w:rFonts w:ascii="Times New Roman" w:hAnsi="Times New Roman" w:cs="Times New Roman"/>
          <w:iCs/>
          <w:sz w:val="24"/>
          <w:szCs w:val="24"/>
        </w:rPr>
        <w:t>134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, ktorý je zapísaný na LV č. </w:t>
      </w:r>
      <w:r>
        <w:rPr>
          <w:rFonts w:ascii="Times New Roman" w:hAnsi="Times New Roman" w:cs="Times New Roman"/>
          <w:iCs/>
          <w:sz w:val="24"/>
          <w:szCs w:val="24"/>
        </w:rPr>
        <w:t xml:space="preserve">1694 – pôvodná parcela č. 376/3 bola rozdelená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Geometrickým plánom č. 138/2019 zo dňa 20.04.2018 na parcelu č. 376/3 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o celkovej výmere </w:t>
      </w:r>
      <w:r>
        <w:rPr>
          <w:rFonts w:ascii="Times New Roman" w:hAnsi="Times New Roman" w:cs="Times New Roman"/>
          <w:iCs/>
          <w:sz w:val="24"/>
          <w:szCs w:val="24"/>
        </w:rPr>
        <w:t>97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a  parcelu č. 376/4 </w:t>
      </w:r>
      <w:r w:rsidRPr="00064101">
        <w:rPr>
          <w:rFonts w:ascii="Times New Roman" w:hAnsi="Times New Roman" w:cs="Times New Roman"/>
          <w:iCs/>
          <w:sz w:val="24"/>
          <w:szCs w:val="24"/>
        </w:rPr>
        <w:t>o celkovej výmere</w:t>
      </w:r>
      <w:r>
        <w:rPr>
          <w:rFonts w:ascii="Times New Roman" w:hAnsi="Times New Roman" w:cs="Times New Roman"/>
          <w:iCs/>
          <w:sz w:val="24"/>
          <w:szCs w:val="24"/>
        </w:rPr>
        <w:t xml:space="preserve"> 37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 m², druh pozemku – z</w:t>
      </w:r>
      <w:r>
        <w:rPr>
          <w:rFonts w:ascii="Times New Roman" w:hAnsi="Times New Roman" w:cs="Times New Roman"/>
          <w:iCs/>
          <w:sz w:val="24"/>
          <w:szCs w:val="24"/>
        </w:rPr>
        <w:t>áhrada</w:t>
      </w:r>
      <w:r w:rsidRPr="00064101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kde predmetom zámeny bude </w:t>
      </w:r>
    </w:p>
    <w:p w14:paraId="13D4F2DF" w14:textId="77777777" w:rsidR="00EC658E" w:rsidRDefault="00EC658E" w:rsidP="00EC658E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E56979" w14:textId="77777777" w:rsidR="00583EE3" w:rsidRPr="00583EE3" w:rsidRDefault="00EC658E" w:rsidP="00EC658E">
      <w:pPr>
        <w:pStyle w:val="Odsekzoznamu1"/>
        <w:numPr>
          <w:ilvl w:val="0"/>
          <w:numId w:val="16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C6477">
        <w:rPr>
          <w:rFonts w:ascii="Times New Roman" w:hAnsi="Times New Roman" w:cs="Times New Roman"/>
          <w:b/>
          <w:bCs/>
          <w:i/>
          <w:sz w:val="24"/>
          <w:szCs w:val="24"/>
        </w:rPr>
        <w:t>parcela</w:t>
      </w:r>
      <w:r w:rsidR="000D46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reg. C</w:t>
      </w:r>
      <w:r w:rsidRPr="004C647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č. 376/4</w:t>
      </w:r>
      <w:r w:rsidRPr="004C6477">
        <w:rPr>
          <w:rFonts w:ascii="Times New Roman" w:hAnsi="Times New Roman" w:cs="Times New Roman"/>
          <w:iCs/>
          <w:sz w:val="24"/>
          <w:szCs w:val="24"/>
        </w:rPr>
        <w:t xml:space="preserve"> o celkovej výmere 37 m², druh pozemku – záhrada vo vlastníctve</w:t>
      </w:r>
      <w:r w:rsidR="00583EE3">
        <w:rPr>
          <w:rFonts w:ascii="Times New Roman" w:hAnsi="Times New Roman" w:cs="Times New Roman"/>
          <w:iCs/>
          <w:sz w:val="24"/>
          <w:szCs w:val="24"/>
        </w:rPr>
        <w:t>:</w:t>
      </w:r>
    </w:p>
    <w:p w14:paraId="2C07DFE0" w14:textId="60BBD271" w:rsidR="00EC658E" w:rsidRPr="00EC658E" w:rsidRDefault="00583EE3" w:rsidP="00583EE3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EC658E" w:rsidRPr="004C6477">
        <w:rPr>
          <w:rFonts w:ascii="Times New Roman" w:hAnsi="Times New Roman" w:cs="Times New Roman"/>
          <w:iCs/>
          <w:sz w:val="24"/>
          <w:szCs w:val="24"/>
        </w:rPr>
        <w:t xml:space="preserve"> Braško Ľubomír  a  Marta Brašková, bez povinnosti ďalšej úhrady a to </w:t>
      </w:r>
      <w:r w:rsidR="00EC658E" w:rsidRPr="004C6477">
        <w:rPr>
          <w:rFonts w:ascii="Times New Roman" w:hAnsi="Times New Roman" w:cs="Times New Roman"/>
          <w:sz w:val="24"/>
          <w:szCs w:val="24"/>
          <w:lang w:eastAsia="sk-SK"/>
        </w:rPr>
        <w:t>z dôvodu hodného osobitného zreteľa.</w:t>
      </w:r>
    </w:p>
    <w:p w14:paraId="4524563D" w14:textId="6E7E8566" w:rsidR="00EC658E" w:rsidRDefault="00EC658E" w:rsidP="00EC658E">
      <w:pPr>
        <w:ind w:firstLine="708"/>
        <w:jc w:val="both"/>
        <w:rPr>
          <w:iCs/>
        </w:rPr>
      </w:pPr>
      <w:r>
        <w:rPr>
          <w:iCs/>
        </w:rPr>
        <w:t>Za  dôvod hodný osobitného zreteľa MsZ považuje skutočnosť, že na uvedených parcel</w:t>
      </w:r>
      <w:r w:rsidR="00583EE3">
        <w:rPr>
          <w:iCs/>
        </w:rPr>
        <w:t>á</w:t>
      </w:r>
      <w:r>
        <w:rPr>
          <w:iCs/>
        </w:rPr>
        <w:t xml:space="preserve">ch  č. 375/7  a   č. 376/4  je potrebné vybudovať prístupovú cestu a chodník na ul. Sadová II. Z uvedeného dôvodu je potrebné, aby mesto Vrbové malo tieto pozemky  vo svojom vlastníctve. </w:t>
      </w:r>
    </w:p>
    <w:p w14:paraId="03799991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7A9DA1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0BB9CAC9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0A21164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2614F4E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A2C3A2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6DC0BE3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64D4295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8974F31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1A76E1F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6F387BFE" w14:textId="4127BC35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148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F9AC38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950BE61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9A46782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1636AEB0" w14:textId="77777777" w:rsidR="00EC658E" w:rsidRDefault="00EC658E" w:rsidP="00EC658E">
      <w:pPr>
        <w:suppressAutoHyphens/>
        <w:autoSpaceDN w:val="0"/>
        <w:jc w:val="both"/>
        <w:textAlignment w:val="baseline"/>
        <w:rPr>
          <w:kern w:val="3"/>
          <w:lang w:eastAsia="zh-C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4"/>
        <w:gridCol w:w="2229"/>
        <w:gridCol w:w="1649"/>
        <w:gridCol w:w="2374"/>
      </w:tblGrid>
      <w:tr w:rsidR="00EC658E" w14:paraId="4117C7D2" w14:textId="77777777" w:rsidTr="00EC658E">
        <w:tc>
          <w:tcPr>
            <w:tcW w:w="3034" w:type="dxa"/>
          </w:tcPr>
          <w:p w14:paraId="4AD849F0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 Katastrálne územie</w:t>
            </w:r>
          </w:p>
        </w:tc>
        <w:tc>
          <w:tcPr>
            <w:tcW w:w="2229" w:type="dxa"/>
          </w:tcPr>
          <w:p w14:paraId="66995846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Parcela číslo</w:t>
            </w:r>
          </w:p>
        </w:tc>
        <w:tc>
          <w:tcPr>
            <w:tcW w:w="1649" w:type="dxa"/>
          </w:tcPr>
          <w:p w14:paraId="23DC5856" w14:textId="77777777" w:rsidR="00EC658E" w:rsidRPr="006F2D97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vertAlign w:val="superscript"/>
                <w:lang w:eastAsia="zh-CN"/>
              </w:rPr>
            </w:pPr>
            <w:r>
              <w:rPr>
                <w:kern w:val="3"/>
                <w:lang w:eastAsia="zh-CN"/>
              </w:rPr>
              <w:t>Výmera / m</w:t>
            </w:r>
            <w:r>
              <w:rPr>
                <w:kern w:val="3"/>
                <w:vertAlign w:val="superscript"/>
                <w:lang w:eastAsia="zh-CN"/>
              </w:rPr>
              <w:t>2</w:t>
            </w:r>
          </w:p>
        </w:tc>
        <w:tc>
          <w:tcPr>
            <w:tcW w:w="2374" w:type="dxa"/>
          </w:tcPr>
          <w:p w14:paraId="5735AC17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Číslo listu vlastníctva</w:t>
            </w:r>
          </w:p>
        </w:tc>
      </w:tr>
      <w:tr w:rsidR="00EC658E" w14:paraId="7161B4E9" w14:textId="77777777" w:rsidTr="00EC658E">
        <w:tc>
          <w:tcPr>
            <w:tcW w:w="3034" w:type="dxa"/>
          </w:tcPr>
          <w:p w14:paraId="4859987B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Vrbové</w:t>
            </w:r>
          </w:p>
        </w:tc>
        <w:tc>
          <w:tcPr>
            <w:tcW w:w="2229" w:type="dxa"/>
          </w:tcPr>
          <w:p w14:paraId="303B94AE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EKN  1319/1</w:t>
            </w:r>
          </w:p>
        </w:tc>
        <w:tc>
          <w:tcPr>
            <w:tcW w:w="1649" w:type="dxa"/>
          </w:tcPr>
          <w:p w14:paraId="78C3A38F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969</w:t>
            </w:r>
          </w:p>
        </w:tc>
        <w:tc>
          <w:tcPr>
            <w:tcW w:w="2374" w:type="dxa"/>
          </w:tcPr>
          <w:p w14:paraId="0466A8AD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3369</w:t>
            </w:r>
          </w:p>
        </w:tc>
      </w:tr>
      <w:tr w:rsidR="00EC658E" w14:paraId="11804689" w14:textId="77777777" w:rsidTr="00EC658E">
        <w:tc>
          <w:tcPr>
            <w:tcW w:w="3034" w:type="dxa"/>
          </w:tcPr>
          <w:p w14:paraId="4C663419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Vrbové</w:t>
            </w:r>
          </w:p>
        </w:tc>
        <w:tc>
          <w:tcPr>
            <w:tcW w:w="2229" w:type="dxa"/>
          </w:tcPr>
          <w:p w14:paraId="07E97AD4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EKN  1320</w:t>
            </w:r>
          </w:p>
        </w:tc>
        <w:tc>
          <w:tcPr>
            <w:tcW w:w="1649" w:type="dxa"/>
          </w:tcPr>
          <w:p w14:paraId="2319BF08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557</w:t>
            </w:r>
          </w:p>
        </w:tc>
        <w:tc>
          <w:tcPr>
            <w:tcW w:w="2374" w:type="dxa"/>
          </w:tcPr>
          <w:p w14:paraId="2DC2493C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3369</w:t>
            </w:r>
          </w:p>
        </w:tc>
      </w:tr>
      <w:tr w:rsidR="00EC658E" w14:paraId="42E58EA8" w14:textId="77777777" w:rsidTr="00EC658E">
        <w:tc>
          <w:tcPr>
            <w:tcW w:w="3034" w:type="dxa"/>
          </w:tcPr>
          <w:p w14:paraId="011EB10B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Vrbové</w:t>
            </w:r>
          </w:p>
        </w:tc>
        <w:tc>
          <w:tcPr>
            <w:tcW w:w="2229" w:type="dxa"/>
          </w:tcPr>
          <w:p w14:paraId="117A9A1D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CKN  1324</w:t>
            </w:r>
          </w:p>
        </w:tc>
        <w:tc>
          <w:tcPr>
            <w:tcW w:w="1649" w:type="dxa"/>
          </w:tcPr>
          <w:p w14:paraId="2776F6F8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3.219</w:t>
            </w:r>
          </w:p>
        </w:tc>
        <w:tc>
          <w:tcPr>
            <w:tcW w:w="2374" w:type="dxa"/>
          </w:tcPr>
          <w:p w14:paraId="19ED626C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1900</w:t>
            </w:r>
          </w:p>
        </w:tc>
      </w:tr>
      <w:tr w:rsidR="00EC658E" w14:paraId="471F817D" w14:textId="77777777" w:rsidTr="00EC658E">
        <w:tc>
          <w:tcPr>
            <w:tcW w:w="3034" w:type="dxa"/>
          </w:tcPr>
          <w:p w14:paraId="7B9E94D0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Vrbové</w:t>
            </w:r>
          </w:p>
        </w:tc>
        <w:tc>
          <w:tcPr>
            <w:tcW w:w="2229" w:type="dxa"/>
          </w:tcPr>
          <w:p w14:paraId="0DBFE68D" w14:textId="77777777" w:rsidR="00EC658E" w:rsidRDefault="00EC658E" w:rsidP="00EC658E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CKN  1222/12</w:t>
            </w:r>
          </w:p>
        </w:tc>
        <w:tc>
          <w:tcPr>
            <w:tcW w:w="1649" w:type="dxa"/>
          </w:tcPr>
          <w:p w14:paraId="15FC73C9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246</w:t>
            </w:r>
          </w:p>
        </w:tc>
        <w:tc>
          <w:tcPr>
            <w:tcW w:w="2374" w:type="dxa"/>
          </w:tcPr>
          <w:p w14:paraId="10F2A137" w14:textId="77777777" w:rsidR="00EC658E" w:rsidRDefault="00EC658E" w:rsidP="00EC658E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3369</w:t>
            </w:r>
          </w:p>
        </w:tc>
      </w:tr>
    </w:tbl>
    <w:p w14:paraId="1EB76F54" w14:textId="77777777" w:rsidR="00EC658E" w:rsidRDefault="00EC658E" w:rsidP="00EC658E">
      <w:pPr>
        <w:suppressAutoHyphens/>
        <w:autoSpaceDN w:val="0"/>
        <w:jc w:val="both"/>
        <w:textAlignment w:val="baseline"/>
        <w:rPr>
          <w:kern w:val="3"/>
          <w:lang w:eastAsia="zh-CN"/>
        </w:rPr>
      </w:pPr>
    </w:p>
    <w:p w14:paraId="7E36B7F6" w14:textId="6B243F17" w:rsidR="00EC658E" w:rsidRPr="00DD67B3" w:rsidRDefault="00EC658E" w:rsidP="00EC658E">
      <w:pPr>
        <w:suppressAutoHyphens/>
        <w:autoSpaceDN w:val="0"/>
        <w:jc w:val="both"/>
        <w:textAlignment w:val="baseline"/>
        <w:rPr>
          <w:kern w:val="3"/>
          <w:lang w:eastAsia="zh-CN"/>
        </w:rPr>
      </w:pPr>
      <w:r w:rsidRPr="00757849">
        <w:rPr>
          <w:kern w:val="3"/>
          <w:lang w:eastAsia="zh-CN"/>
        </w:rPr>
        <w:t>zriadenie vecného bremena</w:t>
      </w:r>
      <w:r>
        <w:rPr>
          <w:kern w:val="3"/>
          <w:lang w:eastAsia="zh-CN"/>
        </w:rPr>
        <w:t xml:space="preserve"> v prospech ZSD, a.s.  </w:t>
      </w:r>
      <w:r w:rsidRPr="00DD67B3">
        <w:rPr>
          <w:kern w:val="3"/>
          <w:lang w:eastAsia="zh-CN"/>
        </w:rPr>
        <w:t xml:space="preserve">za navrhnutú </w:t>
      </w:r>
      <w:r>
        <w:rPr>
          <w:kern w:val="3"/>
          <w:lang w:eastAsia="zh-CN"/>
        </w:rPr>
        <w:t xml:space="preserve">jednorazovú odplatu - </w:t>
      </w:r>
      <w:r w:rsidRPr="00DD67B3">
        <w:rPr>
          <w:kern w:val="3"/>
          <w:lang w:eastAsia="zh-CN"/>
        </w:rPr>
        <w:t>cenu 1</w:t>
      </w:r>
      <w:r>
        <w:rPr>
          <w:kern w:val="3"/>
          <w:lang w:eastAsia="zh-CN"/>
        </w:rPr>
        <w:t>2,00 </w:t>
      </w:r>
      <w:r w:rsidRPr="00DD67B3">
        <w:rPr>
          <w:kern w:val="3"/>
          <w:lang w:eastAsia="zh-CN"/>
        </w:rPr>
        <w:t>€/m</w:t>
      </w:r>
      <w:r w:rsidRPr="00DD67B3">
        <w:rPr>
          <w:kern w:val="3"/>
          <w:vertAlign w:val="superscript"/>
          <w:lang w:eastAsia="zh-CN"/>
        </w:rPr>
        <w:t>2</w:t>
      </w:r>
      <w:r>
        <w:rPr>
          <w:kern w:val="3"/>
          <w:vertAlign w:val="superscript"/>
          <w:lang w:eastAsia="zh-CN"/>
        </w:rPr>
        <w:t xml:space="preserve">  </w:t>
      </w:r>
      <w:r>
        <w:rPr>
          <w:kern w:val="3"/>
          <w:lang w:eastAsia="zh-CN"/>
        </w:rPr>
        <w:t>koridoru</w:t>
      </w:r>
      <w:r w:rsidRPr="00DD67B3">
        <w:rPr>
          <w:kern w:val="3"/>
          <w:lang w:eastAsia="zh-CN"/>
        </w:rPr>
        <w:t>.</w:t>
      </w:r>
    </w:p>
    <w:p w14:paraId="032398A8" w14:textId="77777777" w:rsidR="000F6922" w:rsidRPr="00084FD1" w:rsidRDefault="000F6922" w:rsidP="00EC65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000D72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1A5413B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7610948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751F994B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848DBB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7E22C77C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74BDA7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151052C" w14:textId="6895454C" w:rsidR="000F6922" w:rsidRDefault="000F6922" w:rsidP="000F6922">
      <w:pPr>
        <w:autoSpaceDE w:val="0"/>
        <w:autoSpaceDN w:val="0"/>
        <w:adjustRightInd w:val="0"/>
        <w:jc w:val="both"/>
      </w:pPr>
    </w:p>
    <w:p w14:paraId="4C406D88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5EB6E0AF" w14:textId="438B9114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149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D67118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45BD5F30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CF99A7E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24CA03B8" w14:textId="5FAB2AF0" w:rsidR="004D7F35" w:rsidRPr="00883AA2" w:rsidRDefault="004D7F35" w:rsidP="004D7F35">
      <w:pPr>
        <w:jc w:val="both"/>
        <w:rPr>
          <w:i/>
          <w:iCs/>
        </w:rPr>
      </w:pPr>
      <w:r w:rsidRPr="00883AA2">
        <w:rPr>
          <w:iCs/>
        </w:rPr>
        <w:t>bezplatnú</w:t>
      </w:r>
      <w:r w:rsidRPr="00883AA2">
        <w:rPr>
          <w:i/>
          <w:iCs/>
        </w:rPr>
        <w:t xml:space="preserve"> </w:t>
      </w:r>
      <w:r w:rsidRPr="00883AA2">
        <w:rPr>
          <w:b/>
          <w:i/>
          <w:iCs/>
        </w:rPr>
        <w:t>výpožičku</w:t>
      </w:r>
      <w:r w:rsidRPr="00883AA2">
        <w:rPr>
          <w:i/>
          <w:iCs/>
        </w:rPr>
        <w:t xml:space="preserve"> </w:t>
      </w:r>
      <w:r w:rsidRPr="00883AA2">
        <w:rPr>
          <w:iCs/>
        </w:rPr>
        <w:t>časti pozemku, parc.</w:t>
      </w:r>
      <w:r>
        <w:rPr>
          <w:iCs/>
        </w:rPr>
        <w:t xml:space="preserve"> reg. „C“ </w:t>
      </w:r>
      <w:r w:rsidRPr="00883AA2">
        <w:rPr>
          <w:iCs/>
        </w:rPr>
        <w:t xml:space="preserve"> č. </w:t>
      </w:r>
      <w:r>
        <w:rPr>
          <w:iCs/>
        </w:rPr>
        <w:t>2265</w:t>
      </w:r>
      <w:r w:rsidRPr="00883AA2">
        <w:rPr>
          <w:iCs/>
        </w:rPr>
        <w:t>/</w:t>
      </w:r>
      <w:r>
        <w:rPr>
          <w:iCs/>
        </w:rPr>
        <w:t>1</w:t>
      </w:r>
      <w:r w:rsidRPr="00883AA2">
        <w:t xml:space="preserve">, ktorý </w:t>
      </w:r>
      <w:r w:rsidRPr="00883AA2">
        <w:rPr>
          <w:iCs/>
        </w:rPr>
        <w:t>sa</w:t>
      </w:r>
      <w:r w:rsidRPr="00883AA2">
        <w:rPr>
          <w:i/>
          <w:iCs/>
        </w:rPr>
        <w:t xml:space="preserve"> </w:t>
      </w:r>
      <w:r w:rsidRPr="00883AA2">
        <w:t>nachádza v k.ú. Vrbové vo vlastníctve mesta Vrbové</w:t>
      </w:r>
      <w:r w:rsidR="000D468D">
        <w:t>, ktorý</w:t>
      </w:r>
      <w:r w:rsidRPr="00883AA2">
        <w:t xml:space="preserve"> je </w:t>
      </w:r>
      <w:r w:rsidR="000D468D">
        <w:t>zapísaný</w:t>
      </w:r>
      <w:r w:rsidRPr="00883AA2">
        <w:t xml:space="preserve"> na  LV </w:t>
      </w:r>
      <w:r>
        <w:t>1900</w:t>
      </w:r>
      <w:r w:rsidRPr="00883AA2">
        <w:t xml:space="preserve">  -  </w:t>
      </w:r>
      <w:r>
        <w:t>zastavaná plocha a nádvoria</w:t>
      </w:r>
      <w:r w:rsidRPr="00883AA2">
        <w:t xml:space="preserve"> o výmere </w:t>
      </w:r>
      <w:r>
        <w:t>22.247</w:t>
      </w:r>
      <w:r w:rsidRPr="00883AA2">
        <w:t xml:space="preserve"> m² </w:t>
      </w:r>
      <w:r>
        <w:t xml:space="preserve"> </w:t>
      </w:r>
      <w:r w:rsidRPr="00F17B9A">
        <w:t xml:space="preserve">a  zároveň MsZ  </w:t>
      </w:r>
      <w:r w:rsidRPr="00F17B9A">
        <w:rPr>
          <w:b/>
          <w:i/>
        </w:rPr>
        <w:t xml:space="preserve">dáva  súhlas </w:t>
      </w:r>
      <w:r w:rsidRPr="00F17B9A">
        <w:t xml:space="preserve"> na uvedenej parcele </w:t>
      </w:r>
      <w:r>
        <w:t>p. Jane Melicherovej</w:t>
      </w:r>
      <w:r w:rsidRPr="00F17B9A">
        <w:t xml:space="preserve"> na vlastné náklady</w:t>
      </w:r>
      <w:r>
        <w:t xml:space="preserve"> vybudovať ohrádku o veľkosti 20 </w:t>
      </w:r>
      <w:r w:rsidRPr="00C524BC">
        <w:t>m2</w:t>
      </w:r>
      <w:r>
        <w:t>, a to aj v prospech občanov bývajúcich na sídl. 9. mája</w:t>
      </w:r>
      <w:r w:rsidRPr="00883AA2">
        <w:t xml:space="preserve">. </w:t>
      </w:r>
      <w:r>
        <w:t xml:space="preserve"> </w:t>
      </w:r>
      <w:r>
        <w:lastRenderedPageBreak/>
        <w:t xml:space="preserve">Ohrádku pre psov </w:t>
      </w:r>
      <w:r w:rsidRPr="00883AA2">
        <w:t xml:space="preserve">je možné vybudovať </w:t>
      </w:r>
      <w:r>
        <w:t xml:space="preserve">len za podmienok, ktoré výlučne určí v Zmluve o výpožičke </w:t>
      </w:r>
      <w:r w:rsidRPr="00883AA2">
        <w:t>stavebný úrad mesta Vrbové</w:t>
      </w:r>
      <w:r>
        <w:t xml:space="preserve">. </w:t>
      </w:r>
      <w:r w:rsidRPr="00883AA2">
        <w:t xml:space="preserve"> </w:t>
      </w:r>
    </w:p>
    <w:p w14:paraId="5EA89662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409730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6BC467D2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098EC54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45335105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CB7FBF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19491F33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253EA86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93F6A7B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2827C1E3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1845E0EF" w14:textId="1CCCB11F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150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D2DE88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3AFD99A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3C3BCCC0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30657DAA" w14:textId="15081157" w:rsidR="004D7F35" w:rsidRDefault="004D7F35" w:rsidP="00583EE3">
      <w:pPr>
        <w:ind w:left="284" w:hanging="284"/>
        <w:jc w:val="both"/>
      </w:pPr>
      <w:r w:rsidRPr="00583EE3">
        <w:rPr>
          <w:b/>
          <w:bCs/>
        </w:rPr>
        <w:t>1.</w:t>
      </w:r>
      <w:r>
        <w:t xml:space="preserve"> predloženie žiadosti o poskytnutie dotácie z investičného plánu spoločnosti TAVOS, a.s.    na rok 2020 na projekt pod názvom „Vybudovanie verejného vodovodu na ul. Šteruská cesta“, kde sa jedná o</w:t>
      </w:r>
      <w:r w:rsidR="00660CFD">
        <w:t xml:space="preserve"> rozpočtovaný </w:t>
      </w:r>
      <w:r>
        <w:t>invest</w:t>
      </w:r>
      <w:r w:rsidR="00660CFD">
        <w:t>ičný náklad</w:t>
      </w:r>
      <w:r>
        <w:t xml:space="preserve"> vo výške </w:t>
      </w:r>
      <w:r w:rsidRPr="00583EE3">
        <w:t xml:space="preserve">80.090,09 EUR; </w:t>
      </w:r>
      <w:r>
        <w:t xml:space="preserve"> </w:t>
      </w:r>
    </w:p>
    <w:p w14:paraId="56EFF28D" w14:textId="718DEF66" w:rsidR="004D7F35" w:rsidRPr="000A54F8" w:rsidRDefault="004D7F35" w:rsidP="00583EE3">
      <w:pPr>
        <w:ind w:left="284" w:hanging="284"/>
        <w:jc w:val="both"/>
      </w:pPr>
      <w:r w:rsidRPr="00583EE3">
        <w:rPr>
          <w:b/>
          <w:bCs/>
        </w:rPr>
        <w:t>2.</w:t>
      </w:r>
      <w:r w:rsidRPr="000A54F8">
        <w:t xml:space="preserve"> Text návrhu „Zmluvy o spolupráci pri realizácii investície“ spoločnosti TAVOS, a.s.  pod názvom „Vybudovanie verejného vodovodu vo Vrbovom na ul. Šteruská cesta“; </w:t>
      </w:r>
    </w:p>
    <w:p w14:paraId="4E38F013" w14:textId="2EED2D9D" w:rsidR="004D7F35" w:rsidRPr="000A54F8" w:rsidRDefault="004D7F35" w:rsidP="004D7F35">
      <w:pPr>
        <w:jc w:val="both"/>
      </w:pPr>
      <w:r w:rsidRPr="00583EE3">
        <w:rPr>
          <w:b/>
          <w:bCs/>
        </w:rPr>
        <w:t>3.</w:t>
      </w:r>
      <w:r w:rsidRPr="000A54F8">
        <w:t xml:space="preserve"> zabezpečenie </w:t>
      </w:r>
      <w:r w:rsidR="00583EE3">
        <w:t>2</w:t>
      </w:r>
      <w:r w:rsidRPr="000A54F8">
        <w:t xml:space="preserve">0% -nej finančnej spoluúčasti z rozpočtu mesta na financovaní uvedeného projektu. </w:t>
      </w:r>
    </w:p>
    <w:p w14:paraId="5D2AB97D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FCFCFE2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68CFD900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12670817" w14:textId="2AE180F2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 w:rsidR="002A5857">
        <w:rPr>
          <w:rFonts w:ascii="Times New Roman" w:hAnsi="Times New Roman" w:cs="Times New Roman"/>
          <w:sz w:val="24"/>
          <w:szCs w:val="24"/>
        </w:rPr>
        <w:t>9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 xml:space="preserve">zdržali sa: </w:t>
      </w:r>
      <w:r w:rsidR="002A5857">
        <w:rPr>
          <w:rFonts w:ascii="Times New Roman" w:hAnsi="Times New Roman" w:cs="Times New Roman"/>
          <w:sz w:val="24"/>
          <w:szCs w:val="24"/>
        </w:rPr>
        <w:t>1</w:t>
      </w:r>
    </w:p>
    <w:p w14:paraId="15AE1EEB" w14:textId="36D4D7B0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 w:rsidRPr="00084FD1">
        <w:rPr>
          <w:rFonts w:ascii="Times New Roman" w:hAnsi="Times New Roman" w:cs="Times New Roman"/>
          <w:sz w:val="24"/>
          <w:szCs w:val="24"/>
        </w:rPr>
        <w:t>JUDr. Š. Kubík,</w:t>
      </w:r>
    </w:p>
    <w:p w14:paraId="53E4D890" w14:textId="67FA5F0A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PhDr. J. Miklášová, </w:t>
      </w:r>
    </w:p>
    <w:p w14:paraId="0D54F930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0FE856F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F8AAC22" w14:textId="05FA8BCB" w:rsidR="00B46864" w:rsidRDefault="00B46864" w:rsidP="000F6922">
      <w:pPr>
        <w:autoSpaceDE w:val="0"/>
        <w:autoSpaceDN w:val="0"/>
        <w:adjustRightInd w:val="0"/>
        <w:jc w:val="both"/>
      </w:pPr>
    </w:p>
    <w:p w14:paraId="2BD73E95" w14:textId="77777777" w:rsidR="00B46864" w:rsidRPr="00084FD1" w:rsidRDefault="00B46864" w:rsidP="000F6922">
      <w:pPr>
        <w:autoSpaceDE w:val="0"/>
        <w:autoSpaceDN w:val="0"/>
        <w:adjustRightInd w:val="0"/>
        <w:jc w:val="both"/>
      </w:pPr>
    </w:p>
    <w:p w14:paraId="2F9124CD" w14:textId="486F0191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151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3DA7CF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4E5B9A2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2B3577A7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7A622368" w14:textId="49A89100" w:rsidR="00CC34FF" w:rsidRPr="00011D52" w:rsidRDefault="00CC34FF" w:rsidP="00583EE3">
      <w:pPr>
        <w:ind w:left="284" w:hanging="284"/>
      </w:pPr>
      <w:r>
        <w:t xml:space="preserve">1. predloženie žiadosti o poskytnutie nenávratného finančného  príspevku  z fondov EÚ v rámci výzvy  s kódom </w:t>
      </w:r>
      <w:r w:rsidRPr="00011D52">
        <w:t xml:space="preserve">OPKZP-PO4-SC441-2018-39 zameranú na Podporu </w:t>
      </w:r>
      <w:proofErr w:type="spellStart"/>
      <w:r w:rsidR="005A4B8B">
        <w:t>n</w:t>
      </w:r>
      <w:r w:rsidRPr="00011D52">
        <w:t>ízkouhlíkových</w:t>
      </w:r>
      <w:proofErr w:type="spellEnd"/>
      <w:r w:rsidRPr="00011D52">
        <w:t xml:space="preserve"> stratégií</w:t>
      </w:r>
      <w:r>
        <w:t xml:space="preserve"> na projekt  s</w:t>
      </w:r>
      <w:r w:rsidRPr="00011D52">
        <w:t xml:space="preserve"> názvom Vypracovanie </w:t>
      </w:r>
      <w:proofErr w:type="spellStart"/>
      <w:r w:rsidRPr="00011D52">
        <w:t>nízkouhlíkovej</w:t>
      </w:r>
      <w:proofErr w:type="spellEnd"/>
      <w:r w:rsidRPr="00011D52">
        <w:t xml:space="preserve"> stratégie pre mesto Vrbové kód projektu NFP310040Y789</w:t>
      </w:r>
      <w:r>
        <w:t>.</w:t>
      </w:r>
    </w:p>
    <w:p w14:paraId="21F53981" w14:textId="77777777" w:rsidR="00CC34FF" w:rsidRDefault="00CC34FF" w:rsidP="00583EE3">
      <w:pPr>
        <w:ind w:left="284" w:hanging="284"/>
        <w:jc w:val="both"/>
      </w:pPr>
      <w:r>
        <w:t xml:space="preserve">2. zabezpečenie 5% -nej finančnej spoluúčasti z rozpočtu mesta na financovaní uvedeného projektu v sume 750,00 EUR.  </w:t>
      </w:r>
    </w:p>
    <w:p w14:paraId="3D3BFEF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F5E1CB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08C4BCA1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3880C5D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F339543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38F20D5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38F6D949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70FAAA12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51578A3E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2ECC65D2" w14:textId="5C41058B" w:rsidR="000F6922" w:rsidRDefault="000F6922" w:rsidP="000F6922">
      <w:pPr>
        <w:autoSpaceDE w:val="0"/>
        <w:autoSpaceDN w:val="0"/>
        <w:adjustRightInd w:val="0"/>
        <w:jc w:val="both"/>
      </w:pPr>
    </w:p>
    <w:p w14:paraId="457E9E35" w14:textId="77777777" w:rsidR="00AE3DB8" w:rsidRPr="00084FD1" w:rsidRDefault="00AE3DB8" w:rsidP="000F6922">
      <w:pPr>
        <w:autoSpaceDE w:val="0"/>
        <w:autoSpaceDN w:val="0"/>
        <w:adjustRightInd w:val="0"/>
        <w:jc w:val="both"/>
      </w:pPr>
    </w:p>
    <w:p w14:paraId="726AEDFF" w14:textId="49712793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152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393F22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E37B99E" w14:textId="77777777" w:rsidR="000F6922" w:rsidRPr="004D7F35" w:rsidRDefault="000F6922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2C2E60F9" w14:textId="34DF64FB" w:rsidR="004D7F35" w:rsidRDefault="000F6922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- schvaľuje </w:t>
      </w:r>
      <w:r w:rsidR="00CC34FF">
        <w:rPr>
          <w:rFonts w:ascii="Times New Roman" w:hAnsi="Times New Roman" w:cs="Times New Roman"/>
          <w:sz w:val="24"/>
          <w:szCs w:val="24"/>
        </w:rPr>
        <w:t>–</w:t>
      </w:r>
    </w:p>
    <w:p w14:paraId="6EDC2536" w14:textId="53A64812" w:rsidR="004D7F35" w:rsidRPr="00CC34FF" w:rsidRDefault="00CC34FF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udeliť Beňovského glóbus 2019 za zásluhy o propagáciu Mórica Beňovského a spoluprácu s mestom Vrbové </w:t>
      </w:r>
      <w:r w:rsidR="004D7F35" w:rsidRPr="00CC3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RNDr. Františkovi </w:t>
      </w:r>
      <w:proofErr w:type="spellStart"/>
      <w:r w:rsidR="004D7F35" w:rsidRPr="00CC3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Kelemu</w:t>
      </w:r>
      <w:proofErr w:type="spellEnd"/>
      <w:r w:rsidR="004D7F35" w:rsidRPr="00CC3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CSc</w:t>
      </w:r>
      <w:r w:rsidR="004D7F35" w:rsidRPr="00CC34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7F35" w:rsidRPr="004D7F35">
        <w:rPr>
          <w:rFonts w:ascii="Times New Roman" w:hAnsi="Times New Roman" w:cs="Times New Roman"/>
          <w:sz w:val="24"/>
          <w:szCs w:val="24"/>
        </w:rPr>
        <w:t xml:space="preserve"> (1936 – 2014), geografovi, pedagógovi, horolezcovi, cestovateľovi a publicistovi  -  in </w:t>
      </w:r>
      <w:proofErr w:type="spellStart"/>
      <w:r w:rsidR="004D7F35" w:rsidRPr="004D7F35">
        <w:rPr>
          <w:rFonts w:ascii="Times New Roman" w:hAnsi="Times New Roman" w:cs="Times New Roman"/>
          <w:sz w:val="24"/>
          <w:szCs w:val="24"/>
        </w:rPr>
        <w:t>memoriam</w:t>
      </w:r>
      <w:proofErr w:type="spellEnd"/>
      <w:r w:rsidR="004D7F35" w:rsidRPr="004D7F35">
        <w:rPr>
          <w:rFonts w:ascii="Times New Roman" w:hAnsi="Times New Roman" w:cs="Times New Roman"/>
          <w:sz w:val="24"/>
          <w:szCs w:val="24"/>
        </w:rPr>
        <w:t>, pri príležitosti 5. výročia jeho úmrtia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C7677" w14:textId="77777777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5B6B9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E8527FA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D3BBE8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5809E543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0EAD247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235CBD0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F24E06A" w14:textId="684536AC" w:rsidR="000F6922" w:rsidRDefault="00730086" w:rsidP="00583E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424F545A" w14:textId="258822A2" w:rsidR="00583EE3" w:rsidRDefault="00583EE3" w:rsidP="00583E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2A57059" w14:textId="77777777" w:rsidR="00AE3DB8" w:rsidRPr="00583EE3" w:rsidRDefault="00AE3DB8" w:rsidP="00583E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C206C5" w14:textId="2407238C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153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8A7940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55A633E" w14:textId="77777777" w:rsidR="000F6922" w:rsidRPr="00CC34FF" w:rsidRDefault="000F6922" w:rsidP="00CC34F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C34FF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679E16F1" w14:textId="1956038E" w:rsidR="000F6922" w:rsidRPr="00CC34FF" w:rsidRDefault="000F6922" w:rsidP="00CC34F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C34FF">
        <w:rPr>
          <w:rFonts w:ascii="Times New Roman" w:hAnsi="Times New Roman" w:cs="Times New Roman"/>
          <w:sz w:val="24"/>
          <w:szCs w:val="24"/>
        </w:rPr>
        <w:t xml:space="preserve">- schvaľuje </w:t>
      </w:r>
      <w:r w:rsidR="00CC34FF" w:rsidRPr="00CC34FF">
        <w:rPr>
          <w:rFonts w:ascii="Times New Roman" w:hAnsi="Times New Roman" w:cs="Times New Roman"/>
          <w:sz w:val="24"/>
          <w:szCs w:val="24"/>
        </w:rPr>
        <w:t>–</w:t>
      </w:r>
    </w:p>
    <w:p w14:paraId="5854858D" w14:textId="2ADA5EE6" w:rsidR="004D7F35" w:rsidRPr="00CC34FF" w:rsidRDefault="00CC34FF" w:rsidP="00CC34F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C34FF">
        <w:rPr>
          <w:rFonts w:ascii="Times New Roman" w:hAnsi="Times New Roman" w:cs="Times New Roman"/>
          <w:sz w:val="24"/>
          <w:szCs w:val="24"/>
        </w:rPr>
        <w:t xml:space="preserve">udeliť Cenu mesta 2019 </w:t>
      </w:r>
      <w:r w:rsidR="004D7F35" w:rsidRPr="00CC3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Tán</w:t>
      </w:r>
      <w:r w:rsidR="00583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4D7F35" w:rsidRPr="00CC3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Keleovej-Vasilkovej</w:t>
      </w:r>
      <w:r w:rsidR="004D7F35" w:rsidRPr="00CC34FF">
        <w:rPr>
          <w:rFonts w:ascii="Times New Roman" w:hAnsi="Times New Roman" w:cs="Times New Roman"/>
          <w:sz w:val="24"/>
          <w:szCs w:val="24"/>
        </w:rPr>
        <w:t xml:space="preserve">, dcére RNDr. Františka </w:t>
      </w:r>
      <w:proofErr w:type="spellStart"/>
      <w:r w:rsidR="004D7F35" w:rsidRPr="00CC34FF">
        <w:rPr>
          <w:rFonts w:ascii="Times New Roman" w:hAnsi="Times New Roman" w:cs="Times New Roman"/>
          <w:sz w:val="24"/>
          <w:szCs w:val="24"/>
        </w:rPr>
        <w:t>Keleho</w:t>
      </w:r>
      <w:proofErr w:type="spellEnd"/>
      <w:r w:rsidR="004D7F35" w:rsidRPr="00CC34FF">
        <w:rPr>
          <w:rFonts w:ascii="Times New Roman" w:hAnsi="Times New Roman" w:cs="Times New Roman"/>
          <w:sz w:val="24"/>
          <w:szCs w:val="24"/>
        </w:rPr>
        <w:t>, CSc., poprednej slovenskej spisovateľke, pri príležitosti životného jubilea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2F817" w14:textId="77777777" w:rsidR="000F6922" w:rsidRPr="00CC34FF" w:rsidRDefault="000F6922" w:rsidP="00CC34F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5D47ED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555BAA90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1413BA8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53E7A98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795E993E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3D29E87E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0BC9051D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6D56A1FC" w14:textId="6D782A9F" w:rsidR="000F6922" w:rsidRPr="00CC34FF" w:rsidRDefault="000F6922" w:rsidP="00CC34F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607FB37" w14:textId="6B3D44B8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4505B2EE" w14:textId="77777777" w:rsidR="00B46864" w:rsidRDefault="00B46864" w:rsidP="000F6922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0EE397" w14:textId="7B88AA99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154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3E0C72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8703D2B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74E76698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- schvaľuje -</w:t>
      </w:r>
    </w:p>
    <w:p w14:paraId="3513E745" w14:textId="77777777" w:rsidR="004D7F35" w:rsidRDefault="004D7F35" w:rsidP="004D7F35">
      <w:pPr>
        <w:jc w:val="both"/>
      </w:pPr>
      <w:r>
        <w:t xml:space="preserve">odvolanie doterajšieho zapisovateľa Ing. Stanislava Hužoviča  </w:t>
      </w:r>
    </w:p>
    <w:p w14:paraId="1D27AB8A" w14:textId="77777777" w:rsidR="004D7F35" w:rsidRDefault="004D7F35" w:rsidP="004D7F35">
      <w:pPr>
        <w:jc w:val="both"/>
      </w:pPr>
      <w:r>
        <w:t xml:space="preserve">- a navrhuje </w:t>
      </w:r>
    </w:p>
    <w:p w14:paraId="128B6572" w14:textId="15EC8EC6" w:rsidR="004D7F35" w:rsidRDefault="004D7F35" w:rsidP="004D7F35">
      <w:pPr>
        <w:jc w:val="both"/>
      </w:pPr>
      <w:r>
        <w:t xml:space="preserve">na vymenovanie za zapisovateľa Komisie </w:t>
      </w:r>
      <w:r w:rsidRPr="00B800E3">
        <w:t>dobrovoľného hasičského zboru</w:t>
      </w:r>
      <w:r>
        <w:t xml:space="preserve"> </w:t>
      </w:r>
      <w:r w:rsidRPr="00B800E3">
        <w:t xml:space="preserve"> a </w:t>
      </w:r>
      <w:r>
        <w:t xml:space="preserve"> </w:t>
      </w:r>
      <w:r w:rsidRPr="00B800E3">
        <w:t>komisie verejného poriadku</w:t>
      </w:r>
      <w:r>
        <w:t xml:space="preserve"> pracovníka útvaru ekonomiky Lenku Tomčíkovú.</w:t>
      </w:r>
    </w:p>
    <w:p w14:paraId="6C57DC7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D5ED1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38AB432F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5EF691F4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44A39B9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1E954042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ECED37B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F93F5A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4F09E5A7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4E014505" w14:textId="06AE3E57" w:rsidR="000F6922" w:rsidRDefault="000F6922" w:rsidP="000F6922">
      <w:pPr>
        <w:autoSpaceDE w:val="0"/>
        <w:autoSpaceDN w:val="0"/>
        <w:adjustRightInd w:val="0"/>
        <w:jc w:val="both"/>
      </w:pPr>
    </w:p>
    <w:p w14:paraId="659A35F7" w14:textId="77777777" w:rsidR="00B46864" w:rsidRPr="00084FD1" w:rsidRDefault="00B46864" w:rsidP="000F6922">
      <w:pPr>
        <w:autoSpaceDE w:val="0"/>
        <w:autoSpaceDN w:val="0"/>
        <w:adjustRightInd w:val="0"/>
        <w:jc w:val="both"/>
      </w:pPr>
    </w:p>
    <w:p w14:paraId="21C1B359" w14:textId="63E89765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155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0A31B4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3552867" w14:textId="6032C25C" w:rsidR="000F6922" w:rsidRPr="004D7F35" w:rsidRDefault="000F6922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011010DF" w14:textId="512C2A08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- odvoláva </w:t>
      </w:r>
      <w:r w:rsidR="00583EE3">
        <w:rPr>
          <w:rFonts w:ascii="Times New Roman" w:hAnsi="Times New Roman" w:cs="Times New Roman"/>
          <w:sz w:val="24"/>
          <w:szCs w:val="24"/>
        </w:rPr>
        <w:t xml:space="preserve">na základe vlastnej žiadosti </w:t>
      </w:r>
      <w:r w:rsidRPr="004D7F35">
        <w:rPr>
          <w:rFonts w:ascii="Times New Roman" w:hAnsi="Times New Roman" w:cs="Times New Roman"/>
          <w:sz w:val="24"/>
          <w:szCs w:val="24"/>
        </w:rPr>
        <w:t>–</w:t>
      </w:r>
    </w:p>
    <w:p w14:paraId="72627E5E" w14:textId="1F9A96D3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 PaedDr. Patrika Kýšku, ako zástupcu zriaďovateľa z Rady Materskej školy s elokovaným pracoviskom na sídl. 9. mája  č. 322  a ul. Súkenníckej č. 256 vo Vrbovom;</w:t>
      </w:r>
    </w:p>
    <w:p w14:paraId="4796DA8D" w14:textId="77777777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>a</w:t>
      </w:r>
    </w:p>
    <w:p w14:paraId="014B3D8D" w14:textId="77777777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>Mgr. Juraja Koreňa, ako zástupcu zriaďovateľa z Rady Materskej školy s elokovaným pracoviskom na sídl. 9. mája  č. 322  a ul. Súkenníckej č. 256 vo Vrbovom;</w:t>
      </w:r>
    </w:p>
    <w:p w14:paraId="3E84F408" w14:textId="259905BD" w:rsid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A446EC0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1D3D38FE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1E59761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691549D8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70BEC15A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610C8A63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3925D8F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A7DD81B" w14:textId="48D889B5" w:rsidR="00AC1EF4" w:rsidRDefault="00AC1EF4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6F4C46" w14:textId="77777777" w:rsidR="00B46864" w:rsidRDefault="00B46864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B218A64" w14:textId="6A4E81CA" w:rsidR="00AC1EF4" w:rsidRPr="00084FD1" w:rsidRDefault="00AC1EF4" w:rsidP="00AC1EF4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156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F160F6" w14:textId="77777777" w:rsidR="00AC1EF4" w:rsidRPr="004D7F35" w:rsidRDefault="00AC1EF4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D92BE63" w14:textId="77777777" w:rsidR="004D7F35" w:rsidRPr="00AC1EF4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1EF4">
        <w:rPr>
          <w:rFonts w:ascii="Times New Roman" w:hAnsi="Times New Roman" w:cs="Times New Roman"/>
          <w:sz w:val="24"/>
          <w:szCs w:val="24"/>
        </w:rPr>
        <w:t>Mestské zastupiteľstvo vo Vrbovom</w:t>
      </w:r>
    </w:p>
    <w:p w14:paraId="4BC66A27" w14:textId="42981BD1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1EF4">
        <w:rPr>
          <w:rFonts w:ascii="Times New Roman" w:hAnsi="Times New Roman" w:cs="Times New Roman"/>
          <w:sz w:val="24"/>
          <w:szCs w:val="24"/>
        </w:rPr>
        <w:t xml:space="preserve">- deleguje – </w:t>
      </w:r>
    </w:p>
    <w:p w14:paraId="15E33582" w14:textId="5B4AF9B3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Mgr. Janu Cifrovú, ako zástupcu zriaďovateľa </w:t>
      </w:r>
      <w:r w:rsidR="00583EE3">
        <w:rPr>
          <w:rFonts w:ascii="Times New Roman" w:hAnsi="Times New Roman" w:cs="Times New Roman"/>
          <w:sz w:val="24"/>
          <w:szCs w:val="24"/>
        </w:rPr>
        <w:t>do</w:t>
      </w:r>
      <w:r w:rsidRPr="004D7F35">
        <w:rPr>
          <w:rFonts w:ascii="Times New Roman" w:hAnsi="Times New Roman" w:cs="Times New Roman"/>
          <w:sz w:val="24"/>
          <w:szCs w:val="24"/>
        </w:rPr>
        <w:t xml:space="preserve"> Rady Materskej školy s elokovaným pracoviskom na sídl. 9. mája  č. 322  a ul. Súkenníckej č. 256 vo Vrbovom;</w:t>
      </w:r>
    </w:p>
    <w:p w14:paraId="48887FD0" w14:textId="77777777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F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</w:p>
    <w:p w14:paraId="379C2242" w14:textId="0B81E872" w:rsidR="004D7F35" w:rsidRPr="004D7F35" w:rsidRDefault="004D7F35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D7F35">
        <w:rPr>
          <w:rFonts w:ascii="Times New Roman" w:hAnsi="Times New Roman" w:cs="Times New Roman"/>
          <w:sz w:val="24"/>
          <w:szCs w:val="24"/>
        </w:rPr>
        <w:t xml:space="preserve">Tatianu Prievozníkovú, ako zástupcu zriaďovateľa </w:t>
      </w:r>
      <w:r w:rsidR="00583EE3">
        <w:rPr>
          <w:rFonts w:ascii="Times New Roman" w:hAnsi="Times New Roman" w:cs="Times New Roman"/>
          <w:sz w:val="24"/>
          <w:szCs w:val="24"/>
        </w:rPr>
        <w:t>do</w:t>
      </w:r>
      <w:r w:rsidRPr="004D7F35">
        <w:rPr>
          <w:rFonts w:ascii="Times New Roman" w:hAnsi="Times New Roman" w:cs="Times New Roman"/>
          <w:sz w:val="24"/>
          <w:szCs w:val="24"/>
        </w:rPr>
        <w:t xml:space="preserve"> Rady Materskej školy s elokovaným pracoviskom na sídl. 9. mája  č. 322  a ul. Súkenníckej č. 256 vo Vrbovom;</w:t>
      </w:r>
    </w:p>
    <w:p w14:paraId="04FBD0A9" w14:textId="77777777" w:rsidR="000F6922" w:rsidRPr="004D7F35" w:rsidRDefault="000F6922" w:rsidP="004D7F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C02911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50C036B9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09851320" w14:textId="751F2358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 w:rsidR="002A5857">
        <w:rPr>
          <w:rFonts w:ascii="Times New Roman" w:hAnsi="Times New Roman" w:cs="Times New Roman"/>
          <w:sz w:val="24"/>
          <w:szCs w:val="24"/>
        </w:rPr>
        <w:t>9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 xml:space="preserve">zdržali sa: </w:t>
      </w:r>
      <w:r w:rsidR="002A5857">
        <w:rPr>
          <w:rFonts w:ascii="Times New Roman" w:hAnsi="Times New Roman" w:cs="Times New Roman"/>
          <w:sz w:val="24"/>
          <w:szCs w:val="24"/>
        </w:rPr>
        <w:t>1</w:t>
      </w:r>
    </w:p>
    <w:p w14:paraId="513B582A" w14:textId="0EA6DF7E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</w:r>
      <w:r w:rsidR="002A5857">
        <w:rPr>
          <w:rFonts w:ascii="Times New Roman" w:hAnsi="Times New Roman" w:cs="Times New Roman"/>
          <w:sz w:val="24"/>
          <w:szCs w:val="24"/>
        </w:rPr>
        <w:tab/>
        <w:t>T. Prievozníková,</w:t>
      </w:r>
    </w:p>
    <w:p w14:paraId="6CB21D2B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0815F9A1" w14:textId="6DBC5E3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4E164478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4754F8A1" w14:textId="77777777" w:rsidR="000F6922" w:rsidRPr="00084FD1" w:rsidRDefault="000F6922" w:rsidP="004D7F35">
      <w:pPr>
        <w:autoSpaceDE w:val="0"/>
        <w:autoSpaceDN w:val="0"/>
        <w:adjustRightInd w:val="0"/>
        <w:jc w:val="both"/>
      </w:pPr>
    </w:p>
    <w:p w14:paraId="52AE4E6F" w14:textId="77777777" w:rsidR="000F6922" w:rsidRPr="00084FD1" w:rsidRDefault="000F6922" w:rsidP="000F6922">
      <w:pPr>
        <w:autoSpaceDE w:val="0"/>
        <w:autoSpaceDN w:val="0"/>
        <w:adjustRightInd w:val="0"/>
        <w:jc w:val="both"/>
      </w:pPr>
    </w:p>
    <w:p w14:paraId="0403E08E" w14:textId="3A180220" w:rsidR="000F6922" w:rsidRPr="00084FD1" w:rsidRDefault="000F6922" w:rsidP="000F6922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157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CA4E1A" w14:textId="77777777" w:rsidR="000F6922" w:rsidRPr="00084FD1" w:rsidRDefault="000F6922" w:rsidP="000F6922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322FCDC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32277153" w14:textId="6CAF5B6A" w:rsidR="00AC1EF4" w:rsidRDefault="00AC1EF4" w:rsidP="00AC1EF4">
      <w:r w:rsidRPr="00AC1EF4">
        <w:t xml:space="preserve">- ruší – </w:t>
      </w:r>
    </w:p>
    <w:p w14:paraId="353872CD" w14:textId="77777777" w:rsidR="00AC1EF4" w:rsidRPr="006E5E54" w:rsidRDefault="00AC1EF4" w:rsidP="00AC1EF4">
      <w:r w:rsidRPr="006E5E54">
        <w:t>uznesenie MsZ č. 75/IV/2018 z 26.04.2018  - Braško</w:t>
      </w:r>
    </w:p>
    <w:p w14:paraId="5198EC34" w14:textId="77777777" w:rsidR="00AC1EF4" w:rsidRPr="006E5E54" w:rsidRDefault="00AC1EF4" w:rsidP="00AC1EF4">
      <w:r w:rsidRPr="006E5E54">
        <w:t>uznesenie MsZ  č. 76/IV/2018 z 26.04.2018 - Braško</w:t>
      </w:r>
    </w:p>
    <w:p w14:paraId="72AA5689" w14:textId="77777777" w:rsidR="00AC1EF4" w:rsidRPr="006E5E54" w:rsidRDefault="00AC1EF4" w:rsidP="00AC1EF4">
      <w:r w:rsidRPr="006E5E54">
        <w:t>uznesenie MsZ  č. 109/VI/2019 z 24.06.2019  (PD Vrbové)</w:t>
      </w:r>
    </w:p>
    <w:p w14:paraId="33E34FD6" w14:textId="77777777" w:rsidR="000F6922" w:rsidRPr="00084FD1" w:rsidRDefault="000F6922" w:rsidP="000F692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4D852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90037DD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03FA605F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374FD442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0C8EC73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5C7D3749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4EEC3E89" w14:textId="4FD3FBD2" w:rsidR="000F6922" w:rsidRPr="00AE3DB8" w:rsidRDefault="00730086" w:rsidP="00AE3DB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46056C1B" w14:textId="59112851" w:rsidR="003E359E" w:rsidRDefault="003E359E" w:rsidP="000F6922">
      <w:pPr>
        <w:autoSpaceDE w:val="0"/>
        <w:autoSpaceDN w:val="0"/>
        <w:adjustRightInd w:val="0"/>
        <w:jc w:val="both"/>
      </w:pPr>
    </w:p>
    <w:p w14:paraId="2488AF5A" w14:textId="29ACD3C1" w:rsidR="00C95FB9" w:rsidRPr="00084FD1" w:rsidRDefault="00C95FB9" w:rsidP="0026708E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158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BBCD83" w14:textId="77777777" w:rsidR="00C95FB9" w:rsidRPr="00084FD1" w:rsidRDefault="00C95FB9" w:rsidP="0026708E">
      <w:pPr>
        <w:pStyle w:val="Bezriadkovania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D35C7A" w14:textId="77777777" w:rsidR="003E359E" w:rsidRPr="00194821" w:rsidRDefault="003E359E" w:rsidP="003E35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9482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1B8FAB3C" w14:textId="77777777" w:rsidR="003E359E" w:rsidRPr="00194821" w:rsidRDefault="003E359E" w:rsidP="003E35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94821">
        <w:rPr>
          <w:rFonts w:ascii="Times New Roman" w:hAnsi="Times New Roman" w:cs="Times New Roman"/>
          <w:sz w:val="24"/>
          <w:szCs w:val="24"/>
        </w:rPr>
        <w:t xml:space="preserve">- schvaľuje – </w:t>
      </w:r>
    </w:p>
    <w:p w14:paraId="2FB0CFB4" w14:textId="1329F148" w:rsidR="005A4B8B" w:rsidRDefault="005A4B8B" w:rsidP="005A4B8B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 čl. I., §2, ods. 10  -  dodatku č. 1 k Všeobecne záväznému nariadeniu č. 4/2017   o nakladaní s nájomnými bytmi pre občanov v bytovom dome na ul. J. Zigmundíka  č. 295/4,  Sídl. 9. mája č. 322/25, na nám. Sv. Cyrila a Metoda č. 12/20  a  ostatnými nájomnými bytmi  v meste Vrbové  pridelenie voľného nájomného jednoizbového bytu č.2</w:t>
      </w:r>
      <w:r w:rsidR="003558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55832">
        <w:rPr>
          <w:rFonts w:ascii="Times New Roman" w:hAnsi="Times New Roman" w:cs="Times New Roman"/>
          <w:sz w:val="24"/>
          <w:szCs w:val="24"/>
        </w:rPr>
        <w:t>druhom</w:t>
      </w:r>
      <w:r>
        <w:rPr>
          <w:rFonts w:ascii="Times New Roman" w:hAnsi="Times New Roman" w:cs="Times New Roman"/>
          <w:sz w:val="24"/>
          <w:szCs w:val="24"/>
        </w:rPr>
        <w:t xml:space="preserve"> poschodí v bytovom dome na  ul.</w:t>
      </w:r>
      <w:r w:rsidR="00355832">
        <w:t> </w:t>
      </w:r>
      <w:r>
        <w:rPr>
          <w:rFonts w:ascii="Times New Roman" w:hAnsi="Times New Roman" w:cs="Times New Roman"/>
          <w:sz w:val="24"/>
          <w:szCs w:val="24"/>
        </w:rPr>
        <w:t>J. Zigmundíka č. 295/4 novému nájomníkovi :</w:t>
      </w:r>
    </w:p>
    <w:p w14:paraId="06228617" w14:textId="54D675C8" w:rsidR="005A4B8B" w:rsidRDefault="005A4B8B" w:rsidP="00C95FB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708E">
        <w:rPr>
          <w:rFonts w:ascii="Times New Roman" w:hAnsi="Times New Roman" w:cs="Times New Roman"/>
          <w:sz w:val="24"/>
          <w:szCs w:val="24"/>
        </w:rPr>
        <w:t xml:space="preserve">Katarína Bieliková </w:t>
      </w:r>
    </w:p>
    <w:p w14:paraId="01B69749" w14:textId="77777777" w:rsidR="00AE3DB8" w:rsidRDefault="00AE3DB8" w:rsidP="00C95FB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51BDB49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186BFF44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68B833E4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7DABB0C1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3EA8D0C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6D5E3516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09FF8535" w14:textId="022C8F6D" w:rsidR="00730086" w:rsidRDefault="00730086" w:rsidP="002A58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0286F329" w14:textId="0E2B25F8" w:rsidR="009132BA" w:rsidRDefault="009132BA" w:rsidP="002A58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5C5CCE" w14:textId="77777777" w:rsidR="009132BA" w:rsidRPr="002A5857" w:rsidRDefault="009132BA" w:rsidP="002A58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DCD38DB" w14:textId="262D57EA" w:rsidR="003E359E" w:rsidRPr="00084FD1" w:rsidRDefault="003E359E" w:rsidP="003E359E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159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0B20B1" w14:textId="77777777" w:rsidR="003E359E" w:rsidRPr="00084FD1" w:rsidRDefault="003E359E" w:rsidP="003E359E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46F21F4F" w14:textId="77777777" w:rsidR="003E359E" w:rsidRPr="00084FD1" w:rsidRDefault="003E359E" w:rsidP="003E35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49BA0AA1" w14:textId="77777777" w:rsidR="003E359E" w:rsidRPr="00F97947" w:rsidRDefault="003E359E" w:rsidP="003E359E">
      <w:r>
        <w:rPr>
          <w:b/>
        </w:rPr>
        <w:t xml:space="preserve">berie na vedomie rozpočtové opatrenie č. 4/2019  (RO č. 4) </w:t>
      </w:r>
    </w:p>
    <w:p w14:paraId="0136A818" w14:textId="77777777" w:rsidR="003E359E" w:rsidRDefault="003E359E" w:rsidP="003E359E"/>
    <w:p w14:paraId="28DB5FE3" w14:textId="77777777" w:rsidR="003E359E" w:rsidRPr="00C5601B" w:rsidRDefault="003E359E" w:rsidP="003E359E">
      <w:pPr>
        <w:rPr>
          <w:b/>
        </w:rPr>
      </w:pPr>
      <w:r>
        <w:rPr>
          <w:b/>
        </w:rPr>
        <w:tab/>
      </w:r>
    </w:p>
    <w:tbl>
      <w:tblPr>
        <w:tblW w:w="93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1559"/>
        <w:gridCol w:w="1701"/>
        <w:gridCol w:w="1307"/>
        <w:gridCol w:w="1736"/>
      </w:tblGrid>
      <w:tr w:rsidR="003E359E" w14:paraId="7504E3DA" w14:textId="77777777" w:rsidTr="00A747B5">
        <w:trPr>
          <w:trHeight w:val="61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FAB" w14:textId="77777777" w:rsidR="003E359E" w:rsidRPr="00402DBC" w:rsidRDefault="003E359E" w:rsidP="00A747B5">
            <w:pPr>
              <w:ind w:left="-75" w:firstLine="75"/>
              <w:rPr>
                <w:color w:val="000000"/>
                <w:sz w:val="22"/>
                <w:szCs w:val="22"/>
              </w:rPr>
            </w:pPr>
            <w:r w:rsidRPr="00402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2493" w14:textId="77777777" w:rsidR="003E359E" w:rsidRPr="00402DBC" w:rsidRDefault="003E359E" w:rsidP="00A747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2DBC">
              <w:rPr>
                <w:b/>
                <w:bCs/>
                <w:color w:val="000000"/>
                <w:sz w:val="22"/>
                <w:szCs w:val="22"/>
              </w:rPr>
              <w:t>Rozpočet schválený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D0C5C" w14:textId="77777777" w:rsidR="003E359E" w:rsidRPr="00FD00C6" w:rsidRDefault="003E359E" w:rsidP="00A747B5">
            <w:pPr>
              <w:jc w:val="center"/>
              <w:rPr>
                <w:b/>
                <w:bCs/>
                <w:sz w:val="22"/>
                <w:szCs w:val="22"/>
              </w:rPr>
            </w:pPr>
            <w:r w:rsidRPr="00FD00C6">
              <w:rPr>
                <w:b/>
                <w:bCs/>
                <w:sz w:val="22"/>
                <w:szCs w:val="22"/>
              </w:rPr>
              <w:t>Rozpočet po zmenách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FC44" w14:textId="77777777" w:rsidR="003E359E" w:rsidRPr="00402DBC" w:rsidRDefault="003E359E" w:rsidP="00A747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2DBC">
              <w:rPr>
                <w:b/>
                <w:bCs/>
                <w:color w:val="000000"/>
                <w:sz w:val="22"/>
                <w:szCs w:val="22"/>
              </w:rPr>
              <w:t xml:space="preserve">Zmena rozpočtu č. 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8430" w14:textId="77777777" w:rsidR="003E359E" w:rsidRPr="00402DBC" w:rsidRDefault="003E359E" w:rsidP="00A747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2DBC">
              <w:rPr>
                <w:b/>
                <w:bCs/>
                <w:color w:val="000000"/>
                <w:sz w:val="22"/>
                <w:szCs w:val="22"/>
              </w:rPr>
              <w:t>Rozpočet po zmenách</w:t>
            </w:r>
          </w:p>
        </w:tc>
      </w:tr>
      <w:tr w:rsidR="003E359E" w:rsidRPr="00D71C78" w14:paraId="64F1EDA5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07CC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Bežné príjmy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02A4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4 961 980,72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005C7" w14:textId="77777777" w:rsidR="003E359E" w:rsidRPr="007D364D" w:rsidRDefault="003E359E" w:rsidP="00A747B5">
            <w:pPr>
              <w:jc w:val="right"/>
            </w:pPr>
            <w:r w:rsidRPr="007D364D">
              <w:t>5</w:t>
            </w:r>
            <w:r>
              <w:t> </w:t>
            </w:r>
            <w:r w:rsidRPr="007D364D">
              <w:t>2</w:t>
            </w:r>
            <w:r>
              <w:t>27 908,81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5F9C" w14:textId="77777777" w:rsidR="003E359E" w:rsidRPr="00D71C78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32 291,32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C5FA" w14:textId="77777777" w:rsidR="003E359E" w:rsidRPr="008E14CC" w:rsidRDefault="003E359E" w:rsidP="00A747B5">
            <w:pPr>
              <w:jc w:val="right"/>
            </w:pPr>
            <w:r>
              <w:t>5 260 200,13</w:t>
            </w:r>
          </w:p>
        </w:tc>
      </w:tr>
      <w:tr w:rsidR="003E359E" w14:paraId="64907A76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D60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Kapitálové príjmy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E12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FCC58" w14:textId="77777777" w:rsidR="003E359E" w:rsidRPr="007D364D" w:rsidRDefault="003E359E" w:rsidP="00A747B5">
            <w:pPr>
              <w:jc w:val="right"/>
            </w:pPr>
            <w:r w:rsidRPr="007D364D">
              <w:t>263 000,00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23B5" w14:textId="77777777" w:rsidR="003E359E" w:rsidRDefault="003E359E" w:rsidP="00A747B5">
            <w:pPr>
              <w:jc w:val="right"/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CB7D" w14:textId="77777777" w:rsidR="003E359E" w:rsidRPr="008E14CC" w:rsidRDefault="003E359E" w:rsidP="00A747B5">
            <w:pPr>
              <w:jc w:val="right"/>
            </w:pPr>
            <w:r>
              <w:t>263 000,00</w:t>
            </w:r>
          </w:p>
        </w:tc>
      </w:tr>
      <w:tr w:rsidR="003E359E" w14:paraId="036213EC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B0B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Finančné operácie príjmové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C73C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F1226" w14:textId="77777777" w:rsidR="003E359E" w:rsidRPr="007D364D" w:rsidRDefault="003E359E" w:rsidP="00A747B5">
            <w:pPr>
              <w:jc w:val="right"/>
            </w:pPr>
            <w:r w:rsidRPr="007D364D">
              <w:t>47 145,46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3557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160F" w14:textId="77777777" w:rsidR="003E359E" w:rsidRPr="008E14CC" w:rsidRDefault="003E359E" w:rsidP="00A747B5">
            <w:pPr>
              <w:jc w:val="center"/>
            </w:pPr>
            <w:r>
              <w:t>647 145,46</w:t>
            </w:r>
          </w:p>
        </w:tc>
      </w:tr>
      <w:tr w:rsidR="003E359E" w14:paraId="221FA786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double" w:sz="2" w:space="0" w:color="A5A5A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E95F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Školstvo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2" w:space="0" w:color="A5A5A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AE5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237 660,00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2" w:space="0" w:color="A5A5A5"/>
              <w:right w:val="nil"/>
            </w:tcBorders>
            <w:vAlign w:val="bottom"/>
          </w:tcPr>
          <w:p w14:paraId="1EDD66EC" w14:textId="77777777" w:rsidR="003E359E" w:rsidRPr="007D364D" w:rsidRDefault="003E359E" w:rsidP="00A747B5">
            <w:pPr>
              <w:jc w:val="right"/>
            </w:pPr>
            <w:r w:rsidRPr="007D364D">
              <w:t>246 765,77</w:t>
            </w:r>
          </w:p>
        </w:tc>
        <w:tc>
          <w:tcPr>
            <w:tcW w:w="1307" w:type="dxa"/>
            <w:tcBorders>
              <w:top w:val="nil"/>
              <w:left w:val="nil"/>
              <w:bottom w:val="double" w:sz="2" w:space="0" w:color="A5A5A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3C82" w14:textId="77777777" w:rsidR="003E359E" w:rsidRDefault="003E359E" w:rsidP="00A747B5">
            <w:pPr>
              <w:jc w:val="right"/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double" w:sz="2" w:space="0" w:color="A5A5A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19B8" w14:textId="77777777" w:rsidR="003E359E" w:rsidRPr="008E14CC" w:rsidRDefault="003E359E" w:rsidP="00A747B5">
            <w:pPr>
              <w:jc w:val="right"/>
            </w:pPr>
            <w:r>
              <w:t>246 765,77</w:t>
            </w:r>
          </w:p>
        </w:tc>
      </w:tr>
      <w:tr w:rsidR="003E359E" w14:paraId="3A1EF056" w14:textId="77777777" w:rsidTr="00A747B5">
        <w:trPr>
          <w:trHeight w:val="300"/>
        </w:trPr>
        <w:tc>
          <w:tcPr>
            <w:tcW w:w="3039" w:type="dxa"/>
            <w:tcBorders>
              <w:top w:val="double" w:sz="2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6F0" w14:textId="77777777" w:rsidR="003E359E" w:rsidRDefault="003E359E" w:rsidP="00A747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PRÍJMY SPOLU</w:t>
            </w:r>
          </w:p>
        </w:tc>
        <w:tc>
          <w:tcPr>
            <w:tcW w:w="1559" w:type="dxa"/>
            <w:tcBorders>
              <w:top w:val="double" w:sz="2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510" w14:textId="77777777" w:rsidR="003E359E" w:rsidRDefault="003E359E" w:rsidP="00A747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5 314 940,72</w:t>
            </w:r>
          </w:p>
        </w:tc>
        <w:tc>
          <w:tcPr>
            <w:tcW w:w="1701" w:type="dxa"/>
            <w:tcBorders>
              <w:top w:val="double" w:sz="2" w:space="0" w:color="A5A5A5"/>
              <w:left w:val="nil"/>
              <w:bottom w:val="single" w:sz="4" w:space="0" w:color="auto"/>
              <w:right w:val="nil"/>
            </w:tcBorders>
            <w:vAlign w:val="bottom"/>
          </w:tcPr>
          <w:p w14:paraId="36E2B26B" w14:textId="77777777" w:rsidR="003E359E" w:rsidRPr="007D364D" w:rsidRDefault="003E359E" w:rsidP="00A747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5 784 820,04</w:t>
            </w:r>
          </w:p>
        </w:tc>
        <w:tc>
          <w:tcPr>
            <w:tcW w:w="1307" w:type="dxa"/>
            <w:tcBorders>
              <w:top w:val="double" w:sz="2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70EA" w14:textId="77777777" w:rsidR="003E359E" w:rsidRDefault="003E359E" w:rsidP="00A747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632 291,32</w:t>
            </w:r>
          </w:p>
        </w:tc>
        <w:tc>
          <w:tcPr>
            <w:tcW w:w="1736" w:type="dxa"/>
            <w:tcBorders>
              <w:top w:val="double" w:sz="2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83C4" w14:textId="77777777" w:rsidR="003E359E" w:rsidRPr="008E14CC" w:rsidRDefault="003E359E" w:rsidP="00A747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6 417 111,36</w:t>
            </w:r>
          </w:p>
        </w:tc>
      </w:tr>
      <w:tr w:rsidR="003E359E" w14:paraId="045151B5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F014" w14:textId="77777777" w:rsidR="003E359E" w:rsidRDefault="003E359E" w:rsidP="00A747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B21" w14:textId="77777777" w:rsidR="003E359E" w:rsidRDefault="003E359E" w:rsidP="00A747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8BEFC" w14:textId="77777777" w:rsidR="003E359E" w:rsidRPr="00FD00C6" w:rsidRDefault="003E359E" w:rsidP="00A747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D1F" w14:textId="77777777" w:rsidR="003E359E" w:rsidRDefault="003E359E" w:rsidP="00A747B5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699" w14:textId="77777777" w:rsidR="003E359E" w:rsidRPr="008E14CC" w:rsidRDefault="003E359E" w:rsidP="00A747B5">
            <w:pPr>
              <w:rPr>
                <w:sz w:val="20"/>
                <w:szCs w:val="20"/>
              </w:rPr>
            </w:pPr>
          </w:p>
        </w:tc>
      </w:tr>
      <w:tr w:rsidR="003E359E" w14:paraId="3CF790E4" w14:textId="77777777" w:rsidTr="00A747B5">
        <w:trPr>
          <w:trHeight w:val="671"/>
        </w:trPr>
        <w:tc>
          <w:tcPr>
            <w:tcW w:w="3039" w:type="dxa"/>
            <w:tcBorders>
              <w:top w:val="double" w:sz="2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5A0" w14:textId="77777777" w:rsidR="003E359E" w:rsidRPr="00402DBC" w:rsidRDefault="003E359E" w:rsidP="00A747B5">
            <w:pPr>
              <w:rPr>
                <w:color w:val="000000"/>
                <w:sz w:val="22"/>
                <w:szCs w:val="22"/>
              </w:rPr>
            </w:pPr>
            <w:r w:rsidRPr="00402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double" w:sz="2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DFCB" w14:textId="77777777" w:rsidR="003E359E" w:rsidRPr="00402DBC" w:rsidRDefault="003E359E" w:rsidP="00A747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2DBC">
              <w:rPr>
                <w:b/>
                <w:bCs/>
                <w:color w:val="000000"/>
                <w:sz w:val="22"/>
                <w:szCs w:val="22"/>
              </w:rPr>
              <w:t>Rozpočet schválený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double" w:sz="2" w:space="0" w:color="A5A5A5"/>
              <w:left w:val="nil"/>
              <w:bottom w:val="single" w:sz="4" w:space="0" w:color="auto"/>
              <w:right w:val="nil"/>
            </w:tcBorders>
            <w:vAlign w:val="center"/>
          </w:tcPr>
          <w:p w14:paraId="32BD5254" w14:textId="77777777" w:rsidR="003E359E" w:rsidRPr="00FD00C6" w:rsidRDefault="003E359E" w:rsidP="00A747B5">
            <w:pPr>
              <w:jc w:val="center"/>
              <w:rPr>
                <w:b/>
                <w:bCs/>
                <w:sz w:val="22"/>
                <w:szCs w:val="22"/>
              </w:rPr>
            </w:pPr>
            <w:r w:rsidRPr="00FD00C6">
              <w:rPr>
                <w:b/>
                <w:bCs/>
                <w:sz w:val="22"/>
                <w:szCs w:val="22"/>
              </w:rPr>
              <w:t>Rozpočet po zmenách</w:t>
            </w:r>
          </w:p>
        </w:tc>
        <w:tc>
          <w:tcPr>
            <w:tcW w:w="1307" w:type="dxa"/>
            <w:tcBorders>
              <w:top w:val="double" w:sz="2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235B" w14:textId="77777777" w:rsidR="003E359E" w:rsidRPr="00402DBC" w:rsidRDefault="003E359E" w:rsidP="00A747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2DBC">
              <w:rPr>
                <w:b/>
                <w:bCs/>
                <w:color w:val="000000"/>
                <w:sz w:val="22"/>
                <w:szCs w:val="22"/>
              </w:rPr>
              <w:t xml:space="preserve">Zmena rozpočtu č. 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6" w:type="dxa"/>
            <w:tcBorders>
              <w:top w:val="double" w:sz="2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E70" w14:textId="77777777" w:rsidR="003E359E" w:rsidRPr="00402DBC" w:rsidRDefault="003E359E" w:rsidP="00A747B5">
            <w:pPr>
              <w:jc w:val="center"/>
              <w:rPr>
                <w:b/>
                <w:bCs/>
                <w:sz w:val="22"/>
                <w:szCs w:val="22"/>
              </w:rPr>
            </w:pPr>
            <w:r w:rsidRPr="00402DBC">
              <w:rPr>
                <w:b/>
                <w:bCs/>
                <w:sz w:val="22"/>
                <w:szCs w:val="22"/>
              </w:rPr>
              <w:t>Rozpočet po zmenách</w:t>
            </w:r>
          </w:p>
        </w:tc>
      </w:tr>
      <w:tr w:rsidR="003E359E" w14:paraId="178CE15C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4922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 xml:space="preserve">Bežné výdavky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552D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2 570 225,92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85F30" w14:textId="77777777" w:rsidR="003E359E" w:rsidRPr="00FD00C6" w:rsidRDefault="003E359E" w:rsidP="00A747B5">
            <w:pPr>
              <w:jc w:val="right"/>
            </w:pPr>
            <w:r>
              <w:t>2 686 809,60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907D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22 291,32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D7A6" w14:textId="77777777" w:rsidR="003E359E" w:rsidRPr="008E14CC" w:rsidRDefault="003E359E" w:rsidP="00A747B5">
            <w:pPr>
              <w:jc w:val="right"/>
            </w:pPr>
            <w:r>
              <w:t>2 709 100,92</w:t>
            </w:r>
          </w:p>
        </w:tc>
      </w:tr>
      <w:tr w:rsidR="003E359E" w14:paraId="7C31421B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909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Kapitálové výdavky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41A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85E5F" w14:textId="77777777" w:rsidR="003E359E" w:rsidRPr="000C161A" w:rsidRDefault="003E359E" w:rsidP="00A747B5">
            <w:pPr>
              <w:jc w:val="right"/>
            </w:pPr>
            <w:r w:rsidRPr="000C161A">
              <w:t>658 117,33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560C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0E01" w14:textId="77777777" w:rsidR="003E359E" w:rsidRPr="008E14CC" w:rsidRDefault="003E359E" w:rsidP="00A747B5">
            <w:pPr>
              <w:jc w:val="right"/>
            </w:pPr>
            <w:r>
              <w:t>1 258 117,33</w:t>
            </w:r>
          </w:p>
        </w:tc>
      </w:tr>
      <w:tr w:rsidR="003E359E" w14:paraId="3433681D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0EDB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Finančné operácie výdavkové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A394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02B33" w14:textId="77777777" w:rsidR="003E359E" w:rsidRPr="000C161A" w:rsidRDefault="003E359E" w:rsidP="00A747B5">
            <w:pPr>
              <w:jc w:val="right"/>
            </w:pPr>
            <w:r w:rsidRPr="000C161A">
              <w:t>97 400,00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137A" w14:textId="77777777" w:rsidR="003E359E" w:rsidRDefault="003E359E" w:rsidP="00A747B5">
            <w:pPr>
              <w:jc w:val="right"/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01E3" w14:textId="77777777" w:rsidR="003E359E" w:rsidRPr="008E14CC" w:rsidRDefault="003E359E" w:rsidP="00A747B5">
            <w:pPr>
              <w:jc w:val="right"/>
            </w:pPr>
            <w:r>
              <w:t>97 400,00</w:t>
            </w:r>
          </w:p>
        </w:tc>
      </w:tr>
      <w:tr w:rsidR="003E359E" w14:paraId="2ADA6E6C" w14:textId="77777777" w:rsidTr="00A747B5">
        <w:trPr>
          <w:trHeight w:val="3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E3BF" w14:textId="77777777" w:rsidR="003E359E" w:rsidRDefault="003E359E" w:rsidP="00A747B5">
            <w:pPr>
              <w:rPr>
                <w:color w:val="000000"/>
              </w:rPr>
            </w:pPr>
            <w:r>
              <w:rPr>
                <w:color w:val="000000"/>
              </w:rPr>
              <w:t>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ED9B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2 186 214,80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61746" w14:textId="77777777" w:rsidR="003E359E" w:rsidRPr="00FD00C6" w:rsidRDefault="003E359E" w:rsidP="00A747B5">
            <w:pPr>
              <w:jc w:val="right"/>
              <w:rPr>
                <w:color w:val="FF0000"/>
              </w:rPr>
            </w:pPr>
            <w:r w:rsidRPr="009A72EA">
              <w:t>2 342 493,11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823E" w14:textId="77777777" w:rsidR="003E359E" w:rsidRDefault="003E359E" w:rsidP="00A747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5CA2" w14:textId="77777777" w:rsidR="003E359E" w:rsidRDefault="003E359E" w:rsidP="00A747B5">
            <w:pPr>
              <w:jc w:val="right"/>
            </w:pPr>
            <w:r>
              <w:t>2 352 493,11</w:t>
            </w:r>
          </w:p>
        </w:tc>
      </w:tr>
      <w:tr w:rsidR="003E359E" w14:paraId="54B33700" w14:textId="77777777" w:rsidTr="00A747B5">
        <w:trPr>
          <w:trHeight w:val="300"/>
        </w:trPr>
        <w:tc>
          <w:tcPr>
            <w:tcW w:w="30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839" w14:textId="77777777" w:rsidR="003E359E" w:rsidRDefault="003E359E" w:rsidP="00A747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VÝDAVKY SPOLU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505" w14:textId="77777777" w:rsidR="003E359E" w:rsidRDefault="003E359E" w:rsidP="00A747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5 314 940,72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0B123" w14:textId="77777777" w:rsidR="003E359E" w:rsidRPr="000C161A" w:rsidRDefault="003E359E" w:rsidP="00A747B5">
            <w:pPr>
              <w:jc w:val="right"/>
              <w:rPr>
                <w:b/>
                <w:bCs/>
              </w:rPr>
            </w:pPr>
            <w:r w:rsidRPr="000C161A">
              <w:rPr>
                <w:b/>
                <w:bCs/>
              </w:rPr>
              <w:t>5</w:t>
            </w:r>
            <w:r>
              <w:rPr>
                <w:b/>
                <w:bCs/>
              </w:rPr>
              <w:t> </w:t>
            </w:r>
            <w:r w:rsidRPr="000C161A">
              <w:rPr>
                <w:b/>
                <w:bCs/>
              </w:rPr>
              <w:t>7</w:t>
            </w:r>
            <w:r>
              <w:rPr>
                <w:b/>
                <w:bCs/>
              </w:rPr>
              <w:t>84 820,04</w:t>
            </w:r>
          </w:p>
        </w:tc>
        <w:tc>
          <w:tcPr>
            <w:tcW w:w="13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8121" w14:textId="77777777" w:rsidR="003E359E" w:rsidRDefault="003E359E" w:rsidP="00A747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632 291,32</w:t>
            </w:r>
          </w:p>
        </w:tc>
        <w:tc>
          <w:tcPr>
            <w:tcW w:w="17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9ABD" w14:textId="77777777" w:rsidR="003E359E" w:rsidRPr="008E14CC" w:rsidRDefault="003E359E" w:rsidP="00A747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6 417 111,36</w:t>
            </w:r>
          </w:p>
        </w:tc>
      </w:tr>
    </w:tbl>
    <w:p w14:paraId="4D8A8E6A" w14:textId="57865A96" w:rsidR="004D7DE1" w:rsidRDefault="004D7DE1" w:rsidP="000F6922">
      <w:pPr>
        <w:autoSpaceDE w:val="0"/>
        <w:autoSpaceDN w:val="0"/>
        <w:adjustRightInd w:val="0"/>
        <w:jc w:val="both"/>
      </w:pPr>
    </w:p>
    <w:p w14:paraId="584E23C7" w14:textId="48BF69BA" w:rsidR="004D7DE1" w:rsidRDefault="004D7DE1" w:rsidP="000F6922">
      <w:pPr>
        <w:autoSpaceDE w:val="0"/>
        <w:autoSpaceDN w:val="0"/>
        <w:adjustRightInd w:val="0"/>
        <w:jc w:val="both"/>
      </w:pPr>
    </w:p>
    <w:p w14:paraId="369E4D2F" w14:textId="42714C0D" w:rsidR="004D7DE1" w:rsidRDefault="004D7DE1" w:rsidP="000F6922">
      <w:pPr>
        <w:autoSpaceDE w:val="0"/>
        <w:autoSpaceDN w:val="0"/>
        <w:adjustRightInd w:val="0"/>
        <w:jc w:val="both"/>
      </w:pPr>
    </w:p>
    <w:p w14:paraId="0F7F70A8" w14:textId="2711A005" w:rsidR="00AE3DB8" w:rsidRDefault="00AE3DB8" w:rsidP="000F6922">
      <w:pPr>
        <w:autoSpaceDE w:val="0"/>
        <w:autoSpaceDN w:val="0"/>
        <w:adjustRightInd w:val="0"/>
        <w:jc w:val="both"/>
      </w:pPr>
    </w:p>
    <w:p w14:paraId="6A34A220" w14:textId="003C9C51" w:rsidR="00AE3DB8" w:rsidRDefault="00AE3DB8" w:rsidP="000F6922">
      <w:pPr>
        <w:autoSpaceDE w:val="0"/>
        <w:autoSpaceDN w:val="0"/>
        <w:adjustRightInd w:val="0"/>
        <w:jc w:val="both"/>
      </w:pPr>
    </w:p>
    <w:p w14:paraId="3045781D" w14:textId="741DBC36" w:rsidR="00AE3DB8" w:rsidRDefault="00AE3DB8" w:rsidP="000F6922">
      <w:pPr>
        <w:autoSpaceDE w:val="0"/>
        <w:autoSpaceDN w:val="0"/>
        <w:adjustRightInd w:val="0"/>
        <w:jc w:val="both"/>
      </w:pPr>
    </w:p>
    <w:p w14:paraId="33CA5D60" w14:textId="756D0C28" w:rsidR="00AE3DB8" w:rsidRDefault="00AE3DB8" w:rsidP="000F6922">
      <w:pPr>
        <w:autoSpaceDE w:val="0"/>
        <w:autoSpaceDN w:val="0"/>
        <w:adjustRightInd w:val="0"/>
        <w:jc w:val="both"/>
      </w:pPr>
    </w:p>
    <w:p w14:paraId="73784407" w14:textId="77777777" w:rsidR="00AE3DB8" w:rsidRDefault="00AE3DB8" w:rsidP="000F6922">
      <w:pPr>
        <w:autoSpaceDE w:val="0"/>
        <w:autoSpaceDN w:val="0"/>
        <w:adjustRightInd w:val="0"/>
        <w:jc w:val="both"/>
      </w:pPr>
      <w:bookmarkStart w:id="3" w:name="_GoBack"/>
      <w:bookmarkEnd w:id="3"/>
    </w:p>
    <w:p w14:paraId="61D5D422" w14:textId="1993A5D7" w:rsidR="004D7DE1" w:rsidRPr="00084FD1" w:rsidRDefault="004D7DE1" w:rsidP="004D7DE1">
      <w:pPr>
        <w:pStyle w:val="Bezriadkovania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Uznesenie MsZ č. </w:t>
      </w:r>
      <w:r w:rsidR="00583EE3">
        <w:rPr>
          <w:rFonts w:ascii="Times New Roman" w:hAnsi="Times New Roman" w:cs="Times New Roman"/>
          <w:b/>
          <w:bCs/>
          <w:sz w:val="24"/>
          <w:szCs w:val="24"/>
          <w:u w:val="single"/>
        </w:rPr>
        <w:t>160</w:t>
      </w:r>
      <w:r w:rsidRPr="00084FD1">
        <w:rPr>
          <w:rFonts w:ascii="Times New Roman" w:hAnsi="Times New Roman" w:cs="Times New Roman"/>
          <w:b/>
          <w:bCs/>
          <w:sz w:val="24"/>
          <w:szCs w:val="24"/>
          <w:u w:val="single"/>
        </w:rPr>
        <w:t>/IX/2019</w:t>
      </w:r>
      <w:r w:rsidRPr="00084F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3807DF" w14:textId="77777777" w:rsidR="004D7DE1" w:rsidRPr="00084FD1" w:rsidRDefault="004D7DE1" w:rsidP="004D7DE1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792E8F3" w14:textId="77777777" w:rsidR="004D7DE1" w:rsidRPr="00084FD1" w:rsidRDefault="004D7DE1" w:rsidP="004D7DE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Mestské zastupiteľstvo vo Vrbovom </w:t>
      </w:r>
    </w:p>
    <w:p w14:paraId="56534678" w14:textId="77777777" w:rsidR="004D7DE1" w:rsidRDefault="004D7DE1" w:rsidP="004D7DE1">
      <w:r>
        <w:t xml:space="preserve">- schvaľuje – </w:t>
      </w:r>
    </w:p>
    <w:p w14:paraId="425CB062" w14:textId="557A77D0" w:rsidR="004D7DE1" w:rsidRPr="004D7DE1" w:rsidRDefault="004D7DE1" w:rsidP="003E359E">
      <w:pPr>
        <w:ind w:left="284" w:hanging="284"/>
        <w:rPr>
          <w:b/>
          <w:bCs/>
        </w:rPr>
      </w:pPr>
      <w:r w:rsidRPr="004D7DE1">
        <w:rPr>
          <w:rStyle w:val="Vrazn"/>
          <w:b w:val="0"/>
          <w:bCs w:val="0"/>
        </w:rPr>
        <w:t xml:space="preserve">1. predloženie žiadosti o poskytnutie finančného príspevku v zmysle výzvy Slovenského futbalového zväzu na projekt rekonštrukcie strechy na budove </w:t>
      </w:r>
      <w:r w:rsidRPr="004D7DE1">
        <w:rPr>
          <w:b/>
          <w:bCs/>
        </w:rPr>
        <w:t>futbalového štadióna mesta Vrbové v celkovej výške 70.023,43 €;</w:t>
      </w:r>
    </w:p>
    <w:p w14:paraId="78E77325" w14:textId="7AB9E8D9" w:rsidR="004D7DE1" w:rsidRPr="004D7DE1" w:rsidRDefault="004D7DE1" w:rsidP="003E359E">
      <w:pPr>
        <w:spacing w:before="100" w:beforeAutospacing="1" w:after="100" w:afterAutospacing="1"/>
        <w:ind w:left="284" w:hanging="284"/>
        <w:jc w:val="both"/>
        <w:rPr>
          <w:b/>
          <w:bCs/>
        </w:rPr>
      </w:pPr>
      <w:r w:rsidRPr="004D7DE1">
        <w:rPr>
          <w:rStyle w:val="Vrazn"/>
          <w:b w:val="0"/>
          <w:bCs w:val="0"/>
        </w:rPr>
        <w:t>2. zabezpečenie  25% -nej finančnej spoluúčasti  (12.500 €)  z poskytnutej sumy dotácie 50.000 € z</w:t>
      </w:r>
      <w:r w:rsidR="00583EE3">
        <w:rPr>
          <w:rStyle w:val="Vrazn"/>
          <w:b w:val="0"/>
          <w:bCs w:val="0"/>
        </w:rPr>
        <w:t> </w:t>
      </w:r>
      <w:r w:rsidRPr="004D7DE1">
        <w:rPr>
          <w:rStyle w:val="Vrazn"/>
          <w:b w:val="0"/>
          <w:bCs w:val="0"/>
        </w:rPr>
        <w:t>rozpočtu mesta pri financovaní uvedeného projektu</w:t>
      </w:r>
      <w:r w:rsidR="00583EE3">
        <w:rPr>
          <w:rStyle w:val="Vrazn"/>
          <w:b w:val="0"/>
          <w:bCs w:val="0"/>
        </w:rPr>
        <w:t>;</w:t>
      </w:r>
    </w:p>
    <w:p w14:paraId="62394096" w14:textId="77777777" w:rsidR="004D7DE1" w:rsidRPr="004D7DE1" w:rsidRDefault="004D7DE1" w:rsidP="004D7DE1">
      <w:pPr>
        <w:spacing w:before="100" w:beforeAutospacing="1" w:after="100" w:afterAutospacing="1"/>
        <w:jc w:val="both"/>
        <w:rPr>
          <w:b/>
          <w:bCs/>
        </w:rPr>
      </w:pPr>
      <w:r w:rsidRPr="004D7DE1">
        <w:rPr>
          <w:rStyle w:val="Vrazn"/>
          <w:b w:val="0"/>
          <w:bCs w:val="0"/>
        </w:rPr>
        <w:t>3. zabezpečenie dofinancovania celého projektu nad rámec dotácie vo výške 7.523,43 €.</w:t>
      </w:r>
    </w:p>
    <w:p w14:paraId="2AA5FFC6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celkový počet všetkých poslancov MsZ: 11</w:t>
      </w:r>
    </w:p>
    <w:p w14:paraId="7A610226" w14:textId="77777777" w:rsidR="009132BA" w:rsidRDefault="009132BA" w:rsidP="009132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10</w:t>
      </w:r>
    </w:p>
    <w:p w14:paraId="3D52074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4FD1">
        <w:rPr>
          <w:rFonts w:ascii="Times New Roman" w:hAnsi="Times New Roman" w:cs="Times New Roman"/>
          <w:sz w:val="24"/>
          <w:szCs w:val="24"/>
        </w:rPr>
        <w:t>proti: 0</w:t>
      </w:r>
      <w:r w:rsidRPr="00084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4FD1">
        <w:rPr>
          <w:rFonts w:ascii="Times New Roman" w:hAnsi="Times New Roman" w:cs="Times New Roman"/>
          <w:sz w:val="24"/>
          <w:szCs w:val="24"/>
        </w:rPr>
        <w:tab/>
        <w:t>zdržali sa: 0</w:t>
      </w:r>
    </w:p>
    <w:p w14:paraId="0EEDF90D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D. Drobná, </w:t>
      </w:r>
      <w:r w:rsidRPr="00084FD1">
        <w:rPr>
          <w:rFonts w:ascii="Times New Roman" w:hAnsi="Times New Roman" w:cs="Times New Roman"/>
          <w:sz w:val="24"/>
          <w:szCs w:val="24"/>
        </w:rPr>
        <w:t>Ľ. Dunajčík, Ing. J. Duračka,</w:t>
      </w:r>
    </w:p>
    <w:p w14:paraId="5A781B6C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R. Just,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D1">
        <w:rPr>
          <w:rFonts w:ascii="Times New Roman" w:hAnsi="Times New Roman" w:cs="Times New Roman"/>
          <w:sz w:val="24"/>
          <w:szCs w:val="24"/>
        </w:rPr>
        <w:t xml:space="preserve">JUDr. Š. Kubík, PhDr. J. Miklášová, </w:t>
      </w:r>
    </w:p>
    <w:p w14:paraId="4CC0E4D0" w14:textId="77777777" w:rsidR="00730086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Prievozníková, </w:t>
      </w:r>
      <w:r w:rsidRPr="00084FD1">
        <w:rPr>
          <w:rFonts w:ascii="Times New Roman" w:hAnsi="Times New Roman" w:cs="Times New Roman"/>
          <w:sz w:val="24"/>
          <w:szCs w:val="24"/>
        </w:rPr>
        <w:t xml:space="preserve">Ing. Ľ. Šteruský, </w:t>
      </w:r>
    </w:p>
    <w:p w14:paraId="1F16CC97" w14:textId="77777777" w:rsidR="00730086" w:rsidRPr="00084FD1" w:rsidRDefault="00730086" w:rsidP="007300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84FD1">
        <w:rPr>
          <w:rFonts w:ascii="Times New Roman" w:hAnsi="Times New Roman" w:cs="Times New Roman"/>
          <w:sz w:val="24"/>
          <w:szCs w:val="24"/>
        </w:rPr>
        <w:t>Mgr. F. Tahotný, MBA</w:t>
      </w:r>
      <w:r>
        <w:rPr>
          <w:rFonts w:ascii="Times New Roman" w:hAnsi="Times New Roman" w:cs="Times New Roman"/>
          <w:sz w:val="24"/>
          <w:szCs w:val="24"/>
        </w:rPr>
        <w:t>, doc. PhDr. J. Višňovský, PhD.</w:t>
      </w:r>
    </w:p>
    <w:p w14:paraId="78B7E86E" w14:textId="77777777" w:rsidR="004D7DE1" w:rsidRPr="00084FD1" w:rsidRDefault="004D7DE1" w:rsidP="000F6922">
      <w:pPr>
        <w:autoSpaceDE w:val="0"/>
        <w:autoSpaceDN w:val="0"/>
        <w:adjustRightInd w:val="0"/>
        <w:jc w:val="both"/>
      </w:pPr>
    </w:p>
    <w:sectPr w:rsidR="004D7DE1" w:rsidRPr="00084FD1" w:rsidSect="00C95FB9">
      <w:headerReference w:type="default" r:id="rId8"/>
      <w:footerReference w:type="default" r:id="rId9"/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F1DD" w14:textId="77777777" w:rsidR="00740909" w:rsidRDefault="00740909" w:rsidP="00E32858">
      <w:r>
        <w:separator/>
      </w:r>
    </w:p>
  </w:endnote>
  <w:endnote w:type="continuationSeparator" w:id="0">
    <w:p w14:paraId="5523C5F2" w14:textId="77777777" w:rsidR="00740909" w:rsidRDefault="00740909" w:rsidP="00E3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B90E" w14:textId="77777777" w:rsidR="00B55912" w:rsidRDefault="00B559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3A08" w14:textId="77777777" w:rsidR="00740909" w:rsidRDefault="00740909" w:rsidP="00E32858">
      <w:r>
        <w:separator/>
      </w:r>
    </w:p>
  </w:footnote>
  <w:footnote w:type="continuationSeparator" w:id="0">
    <w:p w14:paraId="2EBEEB59" w14:textId="77777777" w:rsidR="00740909" w:rsidRDefault="00740909" w:rsidP="00E3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5A93" w14:textId="77777777" w:rsidR="00B55912" w:rsidRDefault="00B55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234"/>
    <w:multiLevelType w:val="hybridMultilevel"/>
    <w:tmpl w:val="36B08C3C"/>
    <w:lvl w:ilvl="0" w:tplc="3FE6D2C4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350BBA"/>
    <w:multiLevelType w:val="hybridMultilevel"/>
    <w:tmpl w:val="50E00534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E0109E"/>
    <w:multiLevelType w:val="hybridMultilevel"/>
    <w:tmpl w:val="308CD1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63F2"/>
    <w:multiLevelType w:val="hybridMultilevel"/>
    <w:tmpl w:val="41585666"/>
    <w:lvl w:ilvl="0" w:tplc="FF3EA2FA">
      <w:start w:val="1"/>
      <w:numFmt w:val="upperLetter"/>
      <w:pStyle w:val="Kapitola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E4E49"/>
    <w:multiLevelType w:val="hybridMultilevel"/>
    <w:tmpl w:val="A4F60C06"/>
    <w:lvl w:ilvl="0" w:tplc="CC6CE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C0354"/>
    <w:multiLevelType w:val="hybridMultilevel"/>
    <w:tmpl w:val="8FE237B0"/>
    <w:lvl w:ilvl="0" w:tplc="1AC8E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91717"/>
    <w:multiLevelType w:val="hybridMultilevel"/>
    <w:tmpl w:val="1C30BCAA"/>
    <w:lvl w:ilvl="0" w:tplc="5B36C2A0">
      <w:start w:val="1"/>
      <w:numFmt w:val="decimal"/>
      <w:pStyle w:val="tlTunKurzva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0964D9"/>
    <w:multiLevelType w:val="hybridMultilevel"/>
    <w:tmpl w:val="0A84BB94"/>
    <w:lvl w:ilvl="0" w:tplc="ABB022F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BB2B8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8" w15:restartNumberingAfterBreak="0">
    <w:nsid w:val="3FF61046"/>
    <w:multiLevelType w:val="hybridMultilevel"/>
    <w:tmpl w:val="B6B6F9B0"/>
    <w:lvl w:ilvl="0" w:tplc="5FF47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D6292"/>
    <w:multiLevelType w:val="hybridMultilevel"/>
    <w:tmpl w:val="781ADED2"/>
    <w:lvl w:ilvl="0" w:tplc="A164299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D4149C"/>
    <w:multiLevelType w:val="hybridMultilevel"/>
    <w:tmpl w:val="1BEED0B6"/>
    <w:lvl w:ilvl="0" w:tplc="D9902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5162"/>
    <w:multiLevelType w:val="hybridMultilevel"/>
    <w:tmpl w:val="B910428E"/>
    <w:lvl w:ilvl="0" w:tplc="779E8506"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DC22DDC"/>
    <w:multiLevelType w:val="hybridMultilevel"/>
    <w:tmpl w:val="1610AA86"/>
    <w:lvl w:ilvl="0" w:tplc="7F3822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C030B"/>
    <w:multiLevelType w:val="hybridMultilevel"/>
    <w:tmpl w:val="E776510E"/>
    <w:lvl w:ilvl="0" w:tplc="3E3E3B5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21254B"/>
    <w:multiLevelType w:val="hybridMultilevel"/>
    <w:tmpl w:val="BD7A7422"/>
    <w:lvl w:ilvl="0" w:tplc="779E8506"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D2"/>
    <w:rsid w:val="000212F5"/>
    <w:rsid w:val="00026036"/>
    <w:rsid w:val="00037F36"/>
    <w:rsid w:val="00047A37"/>
    <w:rsid w:val="00064529"/>
    <w:rsid w:val="00075F99"/>
    <w:rsid w:val="00080926"/>
    <w:rsid w:val="00083482"/>
    <w:rsid w:val="00084FD1"/>
    <w:rsid w:val="00092AB4"/>
    <w:rsid w:val="000C50FD"/>
    <w:rsid w:val="000C7A8B"/>
    <w:rsid w:val="000D468D"/>
    <w:rsid w:val="000F07F8"/>
    <w:rsid w:val="000F395D"/>
    <w:rsid w:val="000F6922"/>
    <w:rsid w:val="001138DB"/>
    <w:rsid w:val="001642DD"/>
    <w:rsid w:val="001718BC"/>
    <w:rsid w:val="00174EFC"/>
    <w:rsid w:val="001761C5"/>
    <w:rsid w:val="0017643A"/>
    <w:rsid w:val="0018341B"/>
    <w:rsid w:val="001834B5"/>
    <w:rsid w:val="001864FF"/>
    <w:rsid w:val="001B5174"/>
    <w:rsid w:val="001B722E"/>
    <w:rsid w:val="001D2F51"/>
    <w:rsid w:val="001D36A3"/>
    <w:rsid w:val="001D4A1A"/>
    <w:rsid w:val="001F3173"/>
    <w:rsid w:val="001F6858"/>
    <w:rsid w:val="002272F6"/>
    <w:rsid w:val="00246DFC"/>
    <w:rsid w:val="0026708E"/>
    <w:rsid w:val="00292A38"/>
    <w:rsid w:val="00295E5A"/>
    <w:rsid w:val="002A5857"/>
    <w:rsid w:val="002A6329"/>
    <w:rsid w:val="002A66F0"/>
    <w:rsid w:val="002B565A"/>
    <w:rsid w:val="002C7E3D"/>
    <w:rsid w:val="00306ADE"/>
    <w:rsid w:val="00315819"/>
    <w:rsid w:val="00345063"/>
    <w:rsid w:val="00345F0A"/>
    <w:rsid w:val="00351DE5"/>
    <w:rsid w:val="00353B2D"/>
    <w:rsid w:val="00355832"/>
    <w:rsid w:val="00361042"/>
    <w:rsid w:val="00375350"/>
    <w:rsid w:val="003758B7"/>
    <w:rsid w:val="0037613F"/>
    <w:rsid w:val="00387A9B"/>
    <w:rsid w:val="00391B77"/>
    <w:rsid w:val="003A34D8"/>
    <w:rsid w:val="003B11EE"/>
    <w:rsid w:val="003B40A0"/>
    <w:rsid w:val="003C45E8"/>
    <w:rsid w:val="003D4F31"/>
    <w:rsid w:val="003E3464"/>
    <w:rsid w:val="003E359E"/>
    <w:rsid w:val="003F47D6"/>
    <w:rsid w:val="00417511"/>
    <w:rsid w:val="004316BC"/>
    <w:rsid w:val="00432179"/>
    <w:rsid w:val="00464B70"/>
    <w:rsid w:val="00477AD0"/>
    <w:rsid w:val="00477CE8"/>
    <w:rsid w:val="00484852"/>
    <w:rsid w:val="00487A01"/>
    <w:rsid w:val="004916DC"/>
    <w:rsid w:val="004A1D5E"/>
    <w:rsid w:val="004D1E2B"/>
    <w:rsid w:val="004D363C"/>
    <w:rsid w:val="004D7DE1"/>
    <w:rsid w:val="004D7F35"/>
    <w:rsid w:val="004E24BE"/>
    <w:rsid w:val="004F0FE1"/>
    <w:rsid w:val="004F3393"/>
    <w:rsid w:val="004F541B"/>
    <w:rsid w:val="005003E1"/>
    <w:rsid w:val="005031DC"/>
    <w:rsid w:val="00513AC2"/>
    <w:rsid w:val="0051736D"/>
    <w:rsid w:val="00545272"/>
    <w:rsid w:val="00551E03"/>
    <w:rsid w:val="00555D77"/>
    <w:rsid w:val="005605E0"/>
    <w:rsid w:val="00561AF6"/>
    <w:rsid w:val="00573237"/>
    <w:rsid w:val="00580953"/>
    <w:rsid w:val="00583EE3"/>
    <w:rsid w:val="00590901"/>
    <w:rsid w:val="00590B50"/>
    <w:rsid w:val="00597722"/>
    <w:rsid w:val="005A11CF"/>
    <w:rsid w:val="005A21BD"/>
    <w:rsid w:val="005A4B8B"/>
    <w:rsid w:val="005A5413"/>
    <w:rsid w:val="005B6667"/>
    <w:rsid w:val="005E24EA"/>
    <w:rsid w:val="005E37A4"/>
    <w:rsid w:val="005F0018"/>
    <w:rsid w:val="006024B7"/>
    <w:rsid w:val="0061536F"/>
    <w:rsid w:val="00632AE2"/>
    <w:rsid w:val="006356D0"/>
    <w:rsid w:val="00641064"/>
    <w:rsid w:val="00654034"/>
    <w:rsid w:val="006601D0"/>
    <w:rsid w:val="00660CFD"/>
    <w:rsid w:val="0066640D"/>
    <w:rsid w:val="00685898"/>
    <w:rsid w:val="0068698B"/>
    <w:rsid w:val="006913C9"/>
    <w:rsid w:val="00694C2A"/>
    <w:rsid w:val="006A3A2C"/>
    <w:rsid w:val="006C0A5C"/>
    <w:rsid w:val="006D101F"/>
    <w:rsid w:val="006D1446"/>
    <w:rsid w:val="006D5B3D"/>
    <w:rsid w:val="006D6346"/>
    <w:rsid w:val="006F214F"/>
    <w:rsid w:val="007000BA"/>
    <w:rsid w:val="00706738"/>
    <w:rsid w:val="00730086"/>
    <w:rsid w:val="00730D3F"/>
    <w:rsid w:val="00740909"/>
    <w:rsid w:val="00743751"/>
    <w:rsid w:val="007550FE"/>
    <w:rsid w:val="007579A4"/>
    <w:rsid w:val="007838CB"/>
    <w:rsid w:val="00785350"/>
    <w:rsid w:val="007A064C"/>
    <w:rsid w:val="007D2976"/>
    <w:rsid w:val="007D3C4D"/>
    <w:rsid w:val="007E3EEE"/>
    <w:rsid w:val="007E7A00"/>
    <w:rsid w:val="007F1EF7"/>
    <w:rsid w:val="007F238C"/>
    <w:rsid w:val="00800AAE"/>
    <w:rsid w:val="00802EC3"/>
    <w:rsid w:val="00803F8B"/>
    <w:rsid w:val="008040AD"/>
    <w:rsid w:val="00804F1E"/>
    <w:rsid w:val="00813569"/>
    <w:rsid w:val="0081460E"/>
    <w:rsid w:val="00820482"/>
    <w:rsid w:val="00822B4E"/>
    <w:rsid w:val="00883672"/>
    <w:rsid w:val="00887454"/>
    <w:rsid w:val="00897F31"/>
    <w:rsid w:val="008B0D4E"/>
    <w:rsid w:val="008B128C"/>
    <w:rsid w:val="008B3BA0"/>
    <w:rsid w:val="008C6387"/>
    <w:rsid w:val="008D3DD1"/>
    <w:rsid w:val="008E3E0A"/>
    <w:rsid w:val="00900DF9"/>
    <w:rsid w:val="0091296C"/>
    <w:rsid w:val="009132BA"/>
    <w:rsid w:val="00917405"/>
    <w:rsid w:val="00927A65"/>
    <w:rsid w:val="0094435B"/>
    <w:rsid w:val="00960955"/>
    <w:rsid w:val="00961323"/>
    <w:rsid w:val="00976672"/>
    <w:rsid w:val="0097771A"/>
    <w:rsid w:val="009829DB"/>
    <w:rsid w:val="009868B3"/>
    <w:rsid w:val="009948AC"/>
    <w:rsid w:val="009B6036"/>
    <w:rsid w:val="009C557F"/>
    <w:rsid w:val="009C5A26"/>
    <w:rsid w:val="009C79B2"/>
    <w:rsid w:val="009D102B"/>
    <w:rsid w:val="00A0003A"/>
    <w:rsid w:val="00A03E6E"/>
    <w:rsid w:val="00A24263"/>
    <w:rsid w:val="00A245F1"/>
    <w:rsid w:val="00A3368C"/>
    <w:rsid w:val="00A418FC"/>
    <w:rsid w:val="00A425CD"/>
    <w:rsid w:val="00A42F3D"/>
    <w:rsid w:val="00A500A1"/>
    <w:rsid w:val="00A62965"/>
    <w:rsid w:val="00A73635"/>
    <w:rsid w:val="00A747B5"/>
    <w:rsid w:val="00A846E0"/>
    <w:rsid w:val="00A90D45"/>
    <w:rsid w:val="00AB1885"/>
    <w:rsid w:val="00AC185B"/>
    <w:rsid w:val="00AC1EF4"/>
    <w:rsid w:val="00AC5562"/>
    <w:rsid w:val="00AE3DB8"/>
    <w:rsid w:val="00AF6BA7"/>
    <w:rsid w:val="00B04E5C"/>
    <w:rsid w:val="00B114F3"/>
    <w:rsid w:val="00B118CC"/>
    <w:rsid w:val="00B21350"/>
    <w:rsid w:val="00B325CB"/>
    <w:rsid w:val="00B34039"/>
    <w:rsid w:val="00B3767D"/>
    <w:rsid w:val="00B46864"/>
    <w:rsid w:val="00B55912"/>
    <w:rsid w:val="00B72C48"/>
    <w:rsid w:val="00B75719"/>
    <w:rsid w:val="00B8386F"/>
    <w:rsid w:val="00B8612F"/>
    <w:rsid w:val="00B93F4A"/>
    <w:rsid w:val="00B969CE"/>
    <w:rsid w:val="00BA5BDC"/>
    <w:rsid w:val="00BB29CA"/>
    <w:rsid w:val="00C04DEF"/>
    <w:rsid w:val="00C14183"/>
    <w:rsid w:val="00C231AE"/>
    <w:rsid w:val="00C3338D"/>
    <w:rsid w:val="00C45508"/>
    <w:rsid w:val="00C51E3F"/>
    <w:rsid w:val="00C60E1C"/>
    <w:rsid w:val="00C62B71"/>
    <w:rsid w:val="00C85431"/>
    <w:rsid w:val="00C93D5F"/>
    <w:rsid w:val="00C95FB9"/>
    <w:rsid w:val="00C96B1D"/>
    <w:rsid w:val="00CA0E3D"/>
    <w:rsid w:val="00CA598E"/>
    <w:rsid w:val="00CA5D8A"/>
    <w:rsid w:val="00CA6323"/>
    <w:rsid w:val="00CB3926"/>
    <w:rsid w:val="00CC0010"/>
    <w:rsid w:val="00CC34FF"/>
    <w:rsid w:val="00CD0551"/>
    <w:rsid w:val="00CD2BD9"/>
    <w:rsid w:val="00CD3161"/>
    <w:rsid w:val="00CD3395"/>
    <w:rsid w:val="00CE4D55"/>
    <w:rsid w:val="00D1135F"/>
    <w:rsid w:val="00D12190"/>
    <w:rsid w:val="00D15A17"/>
    <w:rsid w:val="00D26D45"/>
    <w:rsid w:val="00D52511"/>
    <w:rsid w:val="00D53065"/>
    <w:rsid w:val="00D57B3F"/>
    <w:rsid w:val="00D73E1B"/>
    <w:rsid w:val="00D74F10"/>
    <w:rsid w:val="00D8193E"/>
    <w:rsid w:val="00D939D5"/>
    <w:rsid w:val="00DA551F"/>
    <w:rsid w:val="00DB40B8"/>
    <w:rsid w:val="00DC3F9A"/>
    <w:rsid w:val="00DD1558"/>
    <w:rsid w:val="00DD23E1"/>
    <w:rsid w:val="00DD390E"/>
    <w:rsid w:val="00DD7347"/>
    <w:rsid w:val="00DE1178"/>
    <w:rsid w:val="00DE27B1"/>
    <w:rsid w:val="00DE5AF8"/>
    <w:rsid w:val="00DE6C47"/>
    <w:rsid w:val="00E13CB9"/>
    <w:rsid w:val="00E30C94"/>
    <w:rsid w:val="00E32858"/>
    <w:rsid w:val="00E47358"/>
    <w:rsid w:val="00E53044"/>
    <w:rsid w:val="00E611D7"/>
    <w:rsid w:val="00E6535D"/>
    <w:rsid w:val="00E7298E"/>
    <w:rsid w:val="00E877D2"/>
    <w:rsid w:val="00E9303A"/>
    <w:rsid w:val="00EB0073"/>
    <w:rsid w:val="00EC16C9"/>
    <w:rsid w:val="00EC26A4"/>
    <w:rsid w:val="00EC372F"/>
    <w:rsid w:val="00EC658E"/>
    <w:rsid w:val="00EC7921"/>
    <w:rsid w:val="00ED267F"/>
    <w:rsid w:val="00EE7A99"/>
    <w:rsid w:val="00F24FFE"/>
    <w:rsid w:val="00F25D51"/>
    <w:rsid w:val="00F44847"/>
    <w:rsid w:val="00F541B0"/>
    <w:rsid w:val="00F73563"/>
    <w:rsid w:val="00FB5175"/>
    <w:rsid w:val="00FD06FC"/>
    <w:rsid w:val="00FD2821"/>
    <w:rsid w:val="00FE05CE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3424F"/>
  <w15:chartTrackingRefBased/>
  <w15:docId w15:val="{2F86E827-BA34-41D4-B4BF-BE2BD706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8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0E1C"/>
    <w:pPr>
      <w:keepNext/>
      <w:jc w:val="center"/>
      <w:outlineLvl w:val="0"/>
    </w:pPr>
    <w:rPr>
      <w:b/>
      <w:sz w:val="20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69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D055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550F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8">
    <w:name w:val="Char Style 8"/>
    <w:rsid w:val="007550FE"/>
    <w:rPr>
      <w:rFonts w:ascii="Arial" w:hAnsi="Arial" w:cs="Arial" w:hint="default"/>
      <w:sz w:val="19"/>
      <w:szCs w:val="19"/>
      <w:shd w:val="clear" w:color="auto" w:fill="FFFFF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36A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andard">
    <w:name w:val="Standard"/>
    <w:rsid w:val="00804F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arkazkladnhotextu2">
    <w:name w:val="Body Text Indent 2"/>
    <w:basedOn w:val="Normlny"/>
    <w:link w:val="Zarkazkladnhotextu2Char"/>
    <w:rsid w:val="00D939D5"/>
    <w:pPr>
      <w:spacing w:after="120"/>
      <w:ind w:firstLine="1418"/>
    </w:pPr>
    <w:rPr>
      <w:i/>
      <w:iCs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939D5"/>
    <w:rPr>
      <w:rFonts w:ascii="Times New Roman" w:eastAsia="Times New Roman" w:hAnsi="Times New Roman" w:cs="Times New Roman"/>
      <w:i/>
      <w:iCs/>
      <w:sz w:val="24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C60E1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60E1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C60E1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CharCharCharChar">
    <w:name w:val="Char Char Char Char"/>
    <w:basedOn w:val="Normlny"/>
    <w:rsid w:val="00FB517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3B11E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B11E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Podtitul">
    <w:name w:val="Subtitle"/>
    <w:basedOn w:val="Normlny"/>
    <w:link w:val="PodtitulChar"/>
    <w:qFormat/>
    <w:rsid w:val="003B11EE"/>
    <w:rPr>
      <w:i/>
      <w:sz w:val="28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B11EE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customStyle="1" w:styleId="Odsekzoznamu1">
    <w:name w:val="Odsek zoznamu1"/>
    <w:basedOn w:val="Normlny"/>
    <w:uiPriority w:val="99"/>
    <w:rsid w:val="00E9303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328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285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28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285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F25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basedOn w:val="Standard"/>
    <w:next w:val="Normlny"/>
    <w:link w:val="NzovChar"/>
    <w:uiPriority w:val="99"/>
    <w:qFormat/>
    <w:rsid w:val="005031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5031DC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styleId="Hypertextovprepojenie">
    <w:name w:val="Hyperlink"/>
    <w:uiPriority w:val="99"/>
    <w:semiHidden/>
    <w:unhideWhenUsed/>
    <w:rsid w:val="005031DC"/>
    <w:rPr>
      <w:color w:val="0000FF"/>
      <w:u w:val="single"/>
    </w:rPr>
  </w:style>
  <w:style w:type="paragraph" w:customStyle="1" w:styleId="Kapitola">
    <w:name w:val="Kapitola"/>
    <w:basedOn w:val="Normlny"/>
    <w:rsid w:val="005031DC"/>
    <w:pPr>
      <w:numPr>
        <w:numId w:val="3"/>
      </w:numPr>
      <w:suppressAutoHyphens/>
    </w:pPr>
    <w:rPr>
      <w:lang w:eastAsia="ar-SA"/>
    </w:rPr>
  </w:style>
  <w:style w:type="paragraph" w:customStyle="1" w:styleId="titulok">
    <w:name w:val="titulok"/>
    <w:basedOn w:val="Normlny"/>
    <w:uiPriority w:val="99"/>
    <w:rsid w:val="00C14183"/>
    <w:pPr>
      <w:spacing w:before="100" w:beforeAutospacing="1" w:after="100" w:afterAutospacing="1"/>
    </w:pPr>
  </w:style>
  <w:style w:type="character" w:customStyle="1" w:styleId="new">
    <w:name w:val="new"/>
    <w:basedOn w:val="Predvolenpsmoodseku"/>
    <w:rsid w:val="007D3C4D"/>
  </w:style>
  <w:style w:type="paragraph" w:customStyle="1" w:styleId="a">
    <w:uiPriority w:val="22"/>
    <w:qFormat/>
    <w:rsid w:val="007D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3C4D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698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96B1D"/>
    <w:pPr>
      <w:spacing w:before="100" w:beforeAutospacing="1" w:after="100" w:afterAutospacing="1"/>
    </w:pPr>
  </w:style>
  <w:style w:type="paragraph" w:customStyle="1" w:styleId="tlTunKurzva">
    <w:name w:val="Štýl Tučné Kurzíva"/>
    <w:basedOn w:val="Nadpis7"/>
    <w:autoRedefine/>
    <w:rsid w:val="00D26D45"/>
    <w:pPr>
      <w:keepNext w:val="0"/>
      <w:keepLines w:val="0"/>
      <w:numPr>
        <w:numId w:val="5"/>
      </w:numPr>
      <w:spacing w:before="240" w:after="60"/>
      <w:jc w:val="both"/>
    </w:pPr>
    <w:rPr>
      <w:rFonts w:ascii="Arial" w:eastAsia="Times New Roman" w:hAnsi="Arial" w:cs="Times New Roman"/>
      <w:b/>
      <w:iCs w:val="0"/>
      <w:color w:val="000000"/>
    </w:rPr>
  </w:style>
  <w:style w:type="paragraph" w:styleId="Obyajntext">
    <w:name w:val="Plain Text"/>
    <w:basedOn w:val="Normlny"/>
    <w:link w:val="ObyajntextChar"/>
    <w:rsid w:val="005732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7323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DD390E"/>
    <w:pPr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DD390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adpisa">
    <w:name w:val="nadpis_a"/>
    <w:basedOn w:val="Normlny"/>
    <w:rsid w:val="00084FD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rsid w:val="00EC658E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uiPriority w:val="22"/>
    <w:qFormat/>
    <w:rsid w:val="004D7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1128-3718-4E0A-A935-9D82F9B0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6055</Words>
  <Characters>34517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belickova</dc:creator>
  <cp:keywords/>
  <dc:description/>
  <cp:lastModifiedBy>belickova</cp:lastModifiedBy>
  <cp:revision>3</cp:revision>
  <cp:lastPrinted>2019-09-18T08:43:00Z</cp:lastPrinted>
  <dcterms:created xsi:type="dcterms:W3CDTF">2019-09-20T06:47:00Z</dcterms:created>
  <dcterms:modified xsi:type="dcterms:W3CDTF">2019-09-20T06:55:00Z</dcterms:modified>
</cp:coreProperties>
</file>